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315" w:rightChars="-150"/>
        <w:jc w:val="center"/>
        <w:textAlignment w:val="auto"/>
        <w:outlineLvl w:val="9"/>
        <w:rPr>
          <w:rFonts w:hint="eastAsia" w:ascii="方正小标宋简体" w:hAnsi="方正小标宋简体" w:eastAsia="方正小标宋简体" w:cs="方正小标宋简体"/>
          <w:b w:val="0"/>
          <w:bCs/>
          <w:color w:val="FF0000"/>
          <w:spacing w:val="20"/>
          <w:sz w:val="52"/>
          <w:szCs w:val="52"/>
        </w:rPr>
      </w:pPr>
      <w:r>
        <w:rPr>
          <w:rFonts w:hint="eastAsia" w:ascii="方正小标宋简体" w:hAnsi="方正小标宋简体" w:eastAsia="方正小标宋简体" w:cs="方正小标宋简体"/>
          <w:b w:val="0"/>
          <w:bCs/>
          <w:color w:val="FF0000"/>
          <w:spacing w:val="20"/>
          <w:sz w:val="52"/>
          <w:szCs w:val="52"/>
        </w:rPr>
        <w:t>江西服装学院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315" w:rightChars="-150"/>
        <w:jc w:val="center"/>
        <w:textAlignment w:val="auto"/>
        <w:outlineLvl w:val="9"/>
        <w:rPr>
          <w:rFonts w:hint="eastAsia" w:ascii="方正小标宋简体" w:hAnsi="方正小标宋简体" w:eastAsia="方正小标宋简体" w:cs="方正小标宋简体"/>
          <w:b w:val="0"/>
          <w:bCs/>
          <w:color w:val="FF0000"/>
          <w:spacing w:val="20"/>
          <w:sz w:val="52"/>
          <w:szCs w:val="52"/>
        </w:rPr>
      </w:pPr>
      <w:bookmarkStart w:id="0" w:name="_Toc9586"/>
      <w:bookmarkStart w:id="1" w:name="_Toc3166"/>
      <w:r>
        <w:rPr>
          <w:rFonts w:hint="eastAsia" w:ascii="方正小标宋简体" w:hAnsi="方正小标宋简体" w:eastAsia="方正小标宋简体" w:cs="方正小标宋简体"/>
          <w:b w:val="0"/>
          <w:bCs/>
          <w:color w:val="FF0000"/>
          <w:spacing w:val="20"/>
          <w:sz w:val="52"/>
          <w:szCs w:val="52"/>
          <w:lang w:val="en-US" w:eastAsia="zh-CN"/>
        </w:rPr>
        <w:t>网络与信息化管理中心</w:t>
      </w:r>
      <w:r>
        <w:rPr>
          <w:rFonts w:hint="eastAsia" w:ascii="方正小标宋简体" w:hAnsi="方正小标宋简体" w:eastAsia="方正小标宋简体" w:cs="方正小标宋简体"/>
          <w:b w:val="0"/>
          <w:bCs/>
          <w:color w:val="FF0000"/>
          <w:spacing w:val="20"/>
          <w:sz w:val="52"/>
          <w:szCs w:val="52"/>
        </w:rPr>
        <w:t>文件</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left="0" w:leftChars="0" w:firstLine="320" w:firstLineChars="100"/>
        <w:jc w:val="center"/>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江服</w:t>
      </w:r>
      <w:r>
        <w:rPr>
          <w:rFonts w:hint="eastAsia" w:ascii="仿宋" w:hAnsi="仿宋" w:eastAsia="仿宋" w:cs="仿宋"/>
          <w:b w:val="0"/>
          <w:bCs/>
          <w:sz w:val="32"/>
          <w:szCs w:val="32"/>
          <w:lang w:val="en-US" w:eastAsia="zh-CN"/>
        </w:rPr>
        <w:t>网管</w:t>
      </w:r>
      <w:r>
        <w:rPr>
          <w:rFonts w:hint="eastAsia" w:ascii="仿宋" w:hAnsi="仿宋" w:eastAsia="仿宋" w:cs="仿宋"/>
          <w:b w:val="0"/>
          <w:bCs/>
          <w:sz w:val="32"/>
          <w:szCs w:val="32"/>
        </w:rPr>
        <w:t>〔20</w:t>
      </w:r>
      <w:r>
        <w:rPr>
          <w:rFonts w:hint="eastAsia" w:ascii="仿宋" w:hAnsi="仿宋" w:eastAsia="仿宋" w:cs="仿宋"/>
          <w:b w:val="0"/>
          <w:bCs/>
          <w:sz w:val="32"/>
          <w:szCs w:val="32"/>
          <w:lang w:val="en-US" w:eastAsia="zh-CN"/>
        </w:rPr>
        <w:t>23</w:t>
      </w: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09</w:t>
      </w:r>
      <w:r>
        <w:rPr>
          <w:rFonts w:hint="eastAsia" w:ascii="仿宋" w:hAnsi="仿宋" w:eastAsia="仿宋" w:cs="仿宋"/>
          <w:b w:val="0"/>
          <w:bCs/>
          <w:sz w:val="32"/>
          <w:szCs w:val="32"/>
        </w:rPr>
        <w:t xml:space="preserve"> 号</w:t>
      </w:r>
    </w:p>
    <w:p>
      <w:pPr>
        <w:keepNext w:val="0"/>
        <w:keepLines w:val="0"/>
        <w:pageBreakBefore w:val="0"/>
        <w:kinsoku/>
        <w:wordWrap/>
        <w:overflowPunct/>
        <w:topLinePunct w:val="0"/>
        <w:autoSpaceDE/>
        <w:autoSpaceDN/>
        <w:bidi w:val="0"/>
        <w:adjustRightInd/>
        <w:snapToGrid/>
        <w:spacing w:line="480" w:lineRule="exact"/>
        <w:ind w:left="0" w:leftChars="0"/>
        <w:textAlignment w:val="auto"/>
        <w:outlineLvl w:val="9"/>
        <w:rPr>
          <w:rFonts w:ascii="宋体" w:hAnsi="宋体"/>
          <w:sz w:val="24"/>
        </w:rPr>
      </w:pPr>
      <w:r>
        <w:rPr>
          <w:rFonts w:ascii="黑体" w:eastAsia="黑体"/>
          <w:color w:val="FF0000"/>
          <w:sz w:val="24"/>
          <w:u w:val="thick"/>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89535</wp:posOffset>
                </wp:positionV>
                <wp:extent cx="5372100" cy="0"/>
                <wp:effectExtent l="0" t="0" r="0" b="0"/>
                <wp:wrapNone/>
                <wp:docPr id="9" name="自选图形 37"/>
                <wp:cNvGraphicFramePr/>
                <a:graphic xmlns:a="http://schemas.openxmlformats.org/drawingml/2006/main">
                  <a:graphicData uri="http://schemas.microsoft.com/office/word/2010/wordprocessingShape">
                    <wps:wsp>
                      <wps:cNvCnPr/>
                      <wps:spPr>
                        <a:xfrm>
                          <a:off x="0" y="0"/>
                          <a:ext cx="537210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7" o:spid="_x0000_s1026" o:spt="32" type="#_x0000_t32" style="position:absolute;left:0pt;margin-left:3pt;margin-top:7.05pt;height:0pt;width:423pt;z-index:251660288;mso-width-relative:page;mso-height-relative:page;" filled="f" stroked="t" coordsize="21600,21600" o:gfxdata="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qq6h9QAAAAHAQAADwAAAAAAAAABACAAAAAiAAAAZHJzL2Rvd25yZXYueG1sUEsB&#10;AhQAFAAAAAgAh07iQNlZpSf5AQAA5QMAAA4AAAAAAAAAAQAgAAAAIwEAAGRycy9lMm9Eb2MueG1s&#10;UEsFBgAAAAAGAAYAWQEAAI4FAAAAAA==&#10;">
                <v:fill on="f" focussize="0,0"/>
                <v:stroke weight="1.25pt" color="#FF0000" joinstyle="round"/>
                <v:imagedata o:title=""/>
                <o:lock v:ext="edit" aspectratio="f"/>
              </v:shape>
            </w:pict>
          </mc:Fallback>
        </mc:AlternateContent>
      </w:r>
    </w:p>
    <w:p>
      <w:pPr>
        <w:pStyle w:val="2"/>
        <w:bidi w:val="0"/>
        <w:rPr>
          <w:rFonts w:hint="eastAsia"/>
          <w:lang w:val="en-US" w:eastAsia="zh-CN"/>
        </w:rPr>
      </w:pPr>
      <w:bookmarkStart w:id="2" w:name="_Toc491513790"/>
      <w:bookmarkStart w:id="3" w:name="_Toc5352"/>
      <w:bookmarkStart w:id="4" w:name="_Toc19841"/>
      <w:bookmarkStart w:id="5" w:name="_Toc9124"/>
      <w:r>
        <w:rPr>
          <w:rFonts w:hint="eastAsia"/>
          <w:lang w:val="en-US" w:eastAsia="zh-CN"/>
        </w:rPr>
        <w:t xml:space="preserve"> </w:t>
      </w:r>
      <w:bookmarkStart w:id="6" w:name="_Toc31871"/>
      <w:r>
        <w:rPr>
          <w:rFonts w:hint="eastAsia"/>
          <w:lang w:val="en-US" w:eastAsia="zh-CN"/>
        </w:rPr>
        <w:t>江西服装学院</w:t>
      </w:r>
      <w:bookmarkEnd w:id="6"/>
      <w:bookmarkStart w:id="7" w:name="_Toc27466"/>
      <w:r>
        <w:rPr>
          <w:rFonts w:hint="eastAsia"/>
          <w:lang w:val="en-US" w:eastAsia="zh-CN"/>
        </w:rPr>
        <w:t>服务器托管管理</w:t>
      </w:r>
      <w:bookmarkEnd w:id="2"/>
      <w:bookmarkEnd w:id="3"/>
      <w:bookmarkEnd w:id="4"/>
      <w:bookmarkEnd w:id="5"/>
      <w:bookmarkEnd w:id="7"/>
      <w:r>
        <w:rPr>
          <w:rFonts w:hint="eastAsia"/>
          <w:lang w:val="en-US" w:eastAsia="zh-CN"/>
        </w:rPr>
        <w:t>办法</w:t>
      </w:r>
    </w:p>
    <w:p>
      <w:pPr>
        <w:pStyle w:val="3"/>
        <w:bidi w:val="0"/>
        <w:rPr>
          <w:rFonts w:hint="default"/>
          <w:lang w:val="en-US" w:eastAsia="zh-CN"/>
        </w:rPr>
      </w:pPr>
      <w:r>
        <w:rPr>
          <w:rFonts w:hint="eastAsia"/>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根据《网络安全法》《数据安全法》《个人信息保护法》要求，</w:t>
      </w:r>
      <w:r>
        <w:rPr>
          <w:rFonts w:hint="eastAsia" w:ascii="仿宋" w:hAnsi="仿宋" w:eastAsia="仿宋" w:cs="仿宋"/>
          <w:sz w:val="28"/>
          <w:szCs w:val="28"/>
        </w:rPr>
        <w:t>为</w:t>
      </w:r>
      <w:r>
        <w:rPr>
          <w:rFonts w:hint="eastAsia" w:ascii="仿宋" w:hAnsi="仿宋" w:eastAsia="仿宋" w:cs="仿宋"/>
          <w:sz w:val="28"/>
          <w:szCs w:val="28"/>
          <w:lang w:val="en-US" w:eastAsia="zh-CN"/>
        </w:rPr>
        <w:t>加强</w:t>
      </w:r>
      <w:r>
        <w:rPr>
          <w:rFonts w:hint="eastAsia" w:ascii="仿宋" w:hAnsi="仿宋" w:eastAsia="仿宋" w:cs="仿宋"/>
          <w:sz w:val="28"/>
          <w:szCs w:val="28"/>
        </w:rPr>
        <w:t>校园网服务器</w:t>
      </w:r>
      <w:r>
        <w:rPr>
          <w:rFonts w:hint="eastAsia" w:ascii="仿宋" w:hAnsi="仿宋" w:eastAsia="仿宋" w:cs="仿宋"/>
          <w:sz w:val="28"/>
          <w:szCs w:val="28"/>
          <w:lang w:eastAsia="zh-CN"/>
        </w:rPr>
        <w:t>、</w:t>
      </w:r>
      <w:r>
        <w:rPr>
          <w:rFonts w:hint="eastAsia" w:ascii="仿宋" w:hAnsi="仿宋" w:eastAsia="仿宋" w:cs="仿宋"/>
          <w:sz w:val="28"/>
          <w:szCs w:val="28"/>
        </w:rPr>
        <w:t>信息系统和数据</w:t>
      </w:r>
      <w:r>
        <w:rPr>
          <w:rFonts w:hint="eastAsia" w:ascii="仿宋" w:hAnsi="仿宋" w:eastAsia="仿宋" w:cs="仿宋"/>
          <w:sz w:val="28"/>
          <w:szCs w:val="28"/>
          <w:lang w:val="en-US" w:eastAsia="zh-CN"/>
        </w:rPr>
        <w:t>的安全保护和网络</w:t>
      </w:r>
      <w:r>
        <w:rPr>
          <w:rFonts w:hint="eastAsia" w:ascii="仿宋" w:hAnsi="仿宋" w:eastAsia="仿宋" w:cs="仿宋"/>
          <w:sz w:val="28"/>
          <w:szCs w:val="28"/>
        </w:rPr>
        <w:t>管理，明确服务器管理职权，提供优质高效的服务，特制定本</w:t>
      </w:r>
      <w:r>
        <w:rPr>
          <w:rFonts w:hint="eastAsia" w:ascii="仿宋" w:hAnsi="仿宋" w:eastAsia="仿宋" w:cs="仿宋"/>
          <w:sz w:val="28"/>
          <w:szCs w:val="28"/>
          <w:lang w:val="en-US" w:eastAsia="zh-CN"/>
        </w:rPr>
        <w:t>办法</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第一条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中心为校园网服务器主要管理单位，全面负责校园网服务器的提供、管理、安全和技术支持，全面负责数据的安全、备份及恢复。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default" w:ascii="仿宋" w:hAnsi="仿宋" w:eastAsia="仿宋" w:cs="仿宋"/>
          <w:sz w:val="28"/>
          <w:szCs w:val="28"/>
          <w:lang w:val="en-US" w:eastAsia="zh-CN"/>
        </w:rPr>
      </w:pPr>
      <w:r>
        <w:rPr>
          <w:rFonts w:hint="eastAsia" w:ascii="仿宋" w:hAnsi="仿宋" w:eastAsia="仿宋" w:cs="仿宋"/>
          <w:b/>
          <w:bCs/>
          <w:sz w:val="28"/>
          <w:szCs w:val="28"/>
        </w:rPr>
        <w:t>第二条</w:t>
      </w:r>
      <w:r>
        <w:rPr>
          <w:rFonts w:hint="eastAsia" w:ascii="仿宋" w:hAnsi="仿宋" w:eastAsia="仿宋" w:cs="仿宋"/>
          <w:sz w:val="28"/>
          <w:szCs w:val="28"/>
        </w:rPr>
        <w:t xml:space="preserve">  校园网服务器和IP地址资源由</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中心统一管理，服务器托管单位在信息系统上线前必须填写《</w:t>
      </w:r>
      <w:r>
        <w:rPr>
          <w:rFonts w:hint="eastAsia" w:ascii="仿宋" w:hAnsi="仿宋" w:eastAsia="仿宋" w:cs="仿宋"/>
          <w:sz w:val="28"/>
          <w:szCs w:val="28"/>
          <w:lang w:eastAsia="zh-CN"/>
        </w:rPr>
        <w:t>江西服装学院</w:t>
      </w:r>
      <w:r>
        <w:rPr>
          <w:rFonts w:hint="eastAsia" w:ascii="仿宋" w:hAnsi="仿宋" w:eastAsia="仿宋" w:cs="仿宋"/>
          <w:sz w:val="28"/>
          <w:szCs w:val="28"/>
        </w:rPr>
        <w:t>服务器</w:t>
      </w:r>
      <w:r>
        <w:rPr>
          <w:rFonts w:hint="eastAsia" w:ascii="仿宋" w:hAnsi="仿宋" w:eastAsia="仿宋" w:cs="仿宋"/>
          <w:sz w:val="28"/>
          <w:szCs w:val="28"/>
          <w:lang w:eastAsia="zh-CN"/>
        </w:rPr>
        <w:t>托管备案</w:t>
      </w:r>
      <w:r>
        <w:rPr>
          <w:rFonts w:hint="eastAsia" w:ascii="仿宋" w:hAnsi="仿宋" w:eastAsia="仿宋" w:cs="仿宋"/>
          <w:sz w:val="28"/>
          <w:szCs w:val="28"/>
        </w:rPr>
        <w:t>表》。服务器托管单位必须根据表格内容提供准确信息</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此表托管单位每学期需重新备案一次。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第三条 </w:t>
      </w:r>
      <w:r>
        <w:rPr>
          <w:rFonts w:hint="eastAsia" w:ascii="仿宋" w:hAnsi="仿宋" w:eastAsia="仿宋" w:cs="仿宋"/>
          <w:sz w:val="28"/>
          <w:szCs w:val="28"/>
        </w:rPr>
        <w:t xml:space="preserve"> 为明确职责、规范管理，保障服务器及数据安全，信息系统上线时，服务器托管单位必须与信息中心签订《</w:t>
      </w:r>
      <w:r>
        <w:rPr>
          <w:rFonts w:hint="eastAsia" w:ascii="仿宋" w:hAnsi="仿宋" w:eastAsia="仿宋" w:cs="仿宋"/>
          <w:sz w:val="28"/>
          <w:szCs w:val="28"/>
          <w:lang w:eastAsia="zh-CN"/>
        </w:rPr>
        <w:t>江西服装学院</w:t>
      </w:r>
      <w:r>
        <w:rPr>
          <w:rFonts w:hint="eastAsia" w:ascii="仿宋" w:hAnsi="仿宋" w:eastAsia="仿宋" w:cs="仿宋"/>
          <w:sz w:val="28"/>
          <w:szCs w:val="28"/>
        </w:rPr>
        <w:t>服务器托管协议》。服务器托管单位必须履行协议规定的职责。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第四条 </w:t>
      </w:r>
      <w:r>
        <w:rPr>
          <w:rFonts w:hint="eastAsia" w:ascii="仿宋" w:hAnsi="仿宋" w:eastAsia="仿宋" w:cs="仿宋"/>
          <w:sz w:val="28"/>
          <w:szCs w:val="28"/>
        </w:rPr>
        <w:t xml:space="preserve"> 服务器托管协议完成后，</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中心服务器管理员应遵守以下操作流程：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（一）检查托管服务器状态，对中毒或不洁的服务器拒收，令其整理服务器为健康状态方可接收；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（二）需信息中心提供虚拟机的情况，</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中心按《</w:t>
      </w:r>
      <w:r>
        <w:rPr>
          <w:rFonts w:hint="eastAsia" w:ascii="仿宋" w:hAnsi="仿宋" w:eastAsia="仿宋" w:cs="仿宋"/>
          <w:sz w:val="28"/>
          <w:szCs w:val="28"/>
          <w:lang w:eastAsia="zh-CN"/>
        </w:rPr>
        <w:t>江西服装学院</w:t>
      </w:r>
      <w:r>
        <w:rPr>
          <w:rFonts w:hint="eastAsia" w:ascii="仿宋" w:hAnsi="仿宋" w:eastAsia="仿宋" w:cs="仿宋"/>
          <w:sz w:val="28"/>
          <w:szCs w:val="28"/>
        </w:rPr>
        <w:t>服务器托管</w:t>
      </w:r>
      <w:r>
        <w:rPr>
          <w:rFonts w:hint="eastAsia" w:ascii="仿宋" w:hAnsi="仿宋" w:eastAsia="仿宋" w:cs="仿宋"/>
          <w:sz w:val="28"/>
          <w:szCs w:val="28"/>
          <w:lang w:val="en-US" w:eastAsia="zh-CN"/>
        </w:rPr>
        <w:t>备案</w:t>
      </w:r>
      <w:r>
        <w:rPr>
          <w:rFonts w:hint="eastAsia" w:ascii="仿宋" w:hAnsi="仿宋" w:eastAsia="仿宋" w:cs="仿宋"/>
          <w:sz w:val="28"/>
          <w:szCs w:val="28"/>
        </w:rPr>
        <w:t>表》中虚拟机需求信息提供虚拟机；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（三）托管服务器应先进行查毒、杀毒，更新系统漏洞补丁操作，分配IP地址，对需要满足校外访问的服务器进行IP端口映射并告知服务器托管单位；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（四）将《</w:t>
      </w:r>
      <w:r>
        <w:rPr>
          <w:rFonts w:hint="eastAsia" w:ascii="仿宋" w:hAnsi="仿宋" w:eastAsia="仿宋" w:cs="仿宋"/>
          <w:sz w:val="28"/>
          <w:szCs w:val="28"/>
          <w:lang w:eastAsia="zh-CN"/>
        </w:rPr>
        <w:t>江西服装学院</w:t>
      </w:r>
      <w:r>
        <w:rPr>
          <w:rFonts w:hint="eastAsia" w:ascii="仿宋" w:hAnsi="仿宋" w:eastAsia="仿宋" w:cs="仿宋"/>
          <w:sz w:val="28"/>
          <w:szCs w:val="28"/>
        </w:rPr>
        <w:t>服务器托管</w:t>
      </w:r>
      <w:r>
        <w:rPr>
          <w:rFonts w:hint="eastAsia" w:ascii="仿宋" w:hAnsi="仿宋" w:eastAsia="仿宋" w:cs="仿宋"/>
          <w:sz w:val="28"/>
          <w:szCs w:val="28"/>
          <w:lang w:val="en-US" w:eastAsia="zh-CN"/>
        </w:rPr>
        <w:t>备案</w:t>
      </w:r>
      <w:r>
        <w:rPr>
          <w:rFonts w:hint="eastAsia" w:ascii="仿宋" w:hAnsi="仿宋" w:eastAsia="仿宋" w:cs="仿宋"/>
          <w:sz w:val="28"/>
          <w:szCs w:val="28"/>
        </w:rPr>
        <w:t>表》《</w:t>
      </w:r>
      <w:r>
        <w:rPr>
          <w:rFonts w:hint="eastAsia" w:ascii="仿宋" w:hAnsi="仿宋" w:eastAsia="仿宋" w:cs="仿宋"/>
          <w:sz w:val="28"/>
          <w:szCs w:val="28"/>
          <w:lang w:eastAsia="zh-CN"/>
        </w:rPr>
        <w:t>江西服装学院</w:t>
      </w:r>
      <w:r>
        <w:rPr>
          <w:rFonts w:hint="eastAsia" w:ascii="仿宋" w:hAnsi="仿宋" w:eastAsia="仿宋" w:cs="仿宋"/>
          <w:sz w:val="28"/>
          <w:szCs w:val="28"/>
        </w:rPr>
        <w:t>服务器托管协议》收回归档。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中心对托管服务器负有保管责任，并向服务器托管单位提供必要的技术支持，未经授权不得擅自更改托管服务器的硬件与软件配置及数据。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xml:space="preserve">  服务器的管理维护默认为</w:t>
      </w:r>
      <w:r>
        <w:rPr>
          <w:rFonts w:hint="eastAsia" w:ascii="仿宋" w:hAnsi="仿宋" w:eastAsia="仿宋" w:cs="仿宋"/>
          <w:sz w:val="28"/>
          <w:szCs w:val="28"/>
          <w:lang w:val="en-US" w:eastAsia="zh-CN"/>
        </w:rPr>
        <w:t>堡垒机</w:t>
      </w:r>
      <w:r>
        <w:rPr>
          <w:rFonts w:hint="eastAsia" w:ascii="仿宋" w:hAnsi="仿宋" w:eastAsia="仿宋" w:cs="仿宋"/>
          <w:sz w:val="28"/>
          <w:szCs w:val="28"/>
        </w:rPr>
        <w:t>远程管理方式。托管单位若要现场操作，需到</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中心登记后，在网络中心管理员陪同下进入网络中心进行相关操作。托管方只能对所托管服务器进行操作，不得对机房内其它服务器进行任何操作。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 xml:space="preserve"> 服务器托管单位指定专人负责托管服务器的运行维护，若管理人员或相关信息（如联系方式等）发生变化，应及时通知信息中心，否则因管理人员问题造成的一切后果由服务器托管单位承担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sz w:val="28"/>
          <w:szCs w:val="28"/>
          <w:lang w:val="en-US" w:eastAsia="zh-CN"/>
        </w:rPr>
      </w:pPr>
      <w:r>
        <w:rPr>
          <w:rFonts w:hint="eastAsia" w:ascii="仿宋" w:hAnsi="仿宋" w:eastAsia="仿宋" w:cs="仿宋"/>
          <w:b/>
          <w:bCs/>
          <w:sz w:val="28"/>
          <w:szCs w:val="28"/>
        </w:rPr>
        <w:t>第八条</w:t>
      </w:r>
      <w:r>
        <w:rPr>
          <w:rFonts w:hint="eastAsia" w:ascii="仿宋" w:hAnsi="仿宋" w:eastAsia="仿宋" w:cs="仿宋"/>
          <w:sz w:val="28"/>
          <w:szCs w:val="28"/>
        </w:rPr>
        <w:t xml:space="preserve">  </w:t>
      </w:r>
      <w:r>
        <w:rPr>
          <w:rFonts w:hint="eastAsia" w:ascii="仿宋" w:hAnsi="仿宋" w:eastAsia="仿宋"/>
          <w:sz w:val="28"/>
          <w:szCs w:val="28"/>
          <w:lang w:val="en-US" w:eastAsia="zh-CN"/>
        </w:rPr>
        <w:t>托管服务器出现漏洞时，</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w:t>
      </w:r>
      <w:r>
        <w:rPr>
          <w:rFonts w:hint="eastAsia" w:ascii="仿宋" w:hAnsi="仿宋" w:eastAsia="仿宋"/>
          <w:sz w:val="28"/>
          <w:szCs w:val="28"/>
          <w:lang w:val="en-US" w:eastAsia="zh-CN"/>
        </w:rPr>
        <w:t>会出具整改函，责令托管单位限期整改。如未在规定期限内整改到位，</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w:t>
      </w:r>
      <w:r>
        <w:rPr>
          <w:rFonts w:hint="eastAsia" w:ascii="仿宋" w:hAnsi="仿宋" w:eastAsia="仿宋"/>
          <w:sz w:val="28"/>
          <w:szCs w:val="28"/>
          <w:lang w:val="en-US" w:eastAsia="zh-CN"/>
        </w:rPr>
        <w:t>有权对托管服务器进行断电处理。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rPr>
        <w:t>服务器托管单位自行管理其托管服务器的操作系统、业务系统及相关数据的维护、备份和恢复工作，保管和定期更改口令（包括所有密码账户的保密及管理、系统端口的权限控制）。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 第十条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服务器托管单位在服务器上发布的信息必须符合国家的有关法律、法规以及学校制定的相关规定的要求。不得在应用系统中出现任何广告和商业信息，不得在被托管服务器上进行与工作业务无关的网络行为（如开设代理服务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挖矿”软件</w:t>
      </w:r>
      <w:r>
        <w:rPr>
          <w:rFonts w:hint="eastAsia" w:ascii="仿宋" w:hAnsi="仿宋" w:eastAsia="仿宋" w:cs="仿宋"/>
          <w:sz w:val="28"/>
          <w:szCs w:val="28"/>
        </w:rPr>
        <w:t>对网络进行扫描、下载、挂升级软件、游戏等）。一旦发现上述情况，</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中心有权强行关闭其服务器，责令托管单位限期整改。情节严重的，应向学校报告，触犯法律或产生严重后果的，应向公安机关报案。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rPr>
        <w:t xml:space="preserve">第十一条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中心在服务器发生故障时应及时通知服务器托管单位及服务器管理员，并向领导汇报。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第十二条</w:t>
      </w:r>
      <w:r>
        <w:rPr>
          <w:rFonts w:hint="eastAsia" w:ascii="仿宋" w:hAnsi="仿宋" w:eastAsia="仿宋" w:cs="仿宋"/>
          <w:b/>
          <w:bCs/>
          <w:sz w:val="28"/>
          <w:szCs w:val="28"/>
          <w:lang w:val="en-US" w:eastAsia="zh-CN"/>
        </w:rPr>
        <w:t xml:space="preserve">  </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中心应对所有服务器及信息系统进行《</w:t>
      </w:r>
      <w:r>
        <w:rPr>
          <w:rFonts w:hint="eastAsia" w:ascii="仿宋" w:hAnsi="仿宋" w:eastAsia="仿宋" w:cs="仿宋"/>
          <w:sz w:val="28"/>
          <w:szCs w:val="28"/>
          <w:lang w:eastAsia="zh-CN"/>
        </w:rPr>
        <w:t>江西服装学院</w:t>
      </w:r>
      <w:r>
        <w:rPr>
          <w:rFonts w:hint="eastAsia" w:ascii="仿宋" w:hAnsi="仿宋" w:eastAsia="仿宋" w:cs="仿宋"/>
          <w:sz w:val="28"/>
          <w:szCs w:val="28"/>
        </w:rPr>
        <w:t>信息系统管理台账》登记并及时更新。</w:t>
      </w:r>
    </w:p>
    <w:p>
      <w:pPr>
        <w:pStyle w:val="3"/>
        <w:bidi w:val="0"/>
        <w:rPr>
          <w:rFonts w:hint="eastAsia"/>
          <w:lang w:val="en-US" w:eastAsia="zh-CN"/>
        </w:rPr>
      </w:pPr>
    </w:p>
    <w:p>
      <w:pPr>
        <w:pStyle w:val="3"/>
        <w:numPr>
          <w:ilvl w:val="0"/>
          <w:numId w:val="1"/>
        </w:numPr>
        <w:bidi w:val="0"/>
        <w:rPr>
          <w:rFonts w:hint="eastAsia"/>
          <w:lang w:val="en-US" w:eastAsia="zh-CN"/>
        </w:rPr>
      </w:pPr>
      <w:r>
        <w:rPr>
          <w:rFonts w:hint="eastAsia"/>
          <w:lang w:val="en-US" w:eastAsia="zh-CN"/>
        </w:rPr>
        <w:t xml:space="preserve"> 附 则</w:t>
      </w:r>
    </w:p>
    <w:p>
      <w:pPr>
        <w:numPr>
          <w:ilvl w:val="0"/>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第十三条</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本办法所述服务器托管主要包含服务器托管、虚拟化服务器托管、虚拟化平台代管服务等；学校鼓励各单位将服务器（计算机主机）以托管的方式存放于中心机房。</w:t>
      </w: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实体服务器托管是指学校建设相对集中的专业化机房，提供稳定可靠的物理环境。实体服务器托管机房位于</w:t>
      </w:r>
      <w:r>
        <w:rPr>
          <w:rFonts w:hint="eastAsia" w:ascii="仿宋" w:hAnsi="仿宋" w:eastAsia="仿宋" w:cs="仿宋"/>
          <w:sz w:val="28"/>
          <w:szCs w:val="28"/>
          <w:lang w:val="en-US" w:eastAsia="zh-CN"/>
        </w:rPr>
        <w:t>图书馆中心机房</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虚拟服务器托管是指学校统一建设主机设备平台，供校内教学、科研单位以及党政管理部门申请虚拟主机的服务。各单位无需采购物理设备即可构建稳定安全的应用系统。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虚拟化平台代管服务是指用户采购实体服务器，纳入全校集约化云平台统一管理的服务，该服务用以帮助有预算采购服务器的单位降低运维成本，实现校内资源的开放共享。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第十四条 </w:t>
      </w:r>
      <w:r>
        <w:rPr>
          <w:rFonts w:hint="eastAsia" w:ascii="仿宋" w:hAnsi="仿宋" w:eastAsia="仿宋" w:cs="仿宋"/>
          <w:sz w:val="28"/>
          <w:szCs w:val="28"/>
        </w:rPr>
        <w:t>本</w:t>
      </w:r>
      <w:r>
        <w:rPr>
          <w:rFonts w:hint="eastAsia" w:ascii="仿宋" w:hAnsi="仿宋" w:eastAsia="仿宋" w:cs="仿宋"/>
          <w:sz w:val="28"/>
          <w:szCs w:val="28"/>
          <w:lang w:val="en-US" w:eastAsia="zh-CN"/>
        </w:rPr>
        <w:t>办法</w:t>
      </w:r>
      <w:r>
        <w:rPr>
          <w:rFonts w:hint="eastAsia" w:ascii="仿宋" w:hAnsi="仿宋" w:eastAsia="仿宋" w:cs="仿宋"/>
          <w:sz w:val="28"/>
          <w:szCs w:val="28"/>
        </w:rPr>
        <w:t>自发布之日起执行，由</w:t>
      </w:r>
      <w:r>
        <w:rPr>
          <w:rFonts w:hint="eastAsia" w:ascii="仿宋" w:hAnsi="仿宋" w:eastAsia="仿宋" w:cs="仿宋"/>
          <w:sz w:val="28"/>
          <w:szCs w:val="28"/>
          <w:lang w:val="en-US" w:eastAsia="zh-CN"/>
        </w:rPr>
        <w:t>网络与</w:t>
      </w:r>
      <w:r>
        <w:rPr>
          <w:rFonts w:hint="eastAsia" w:ascii="仿宋" w:hAnsi="仿宋" w:eastAsia="仿宋" w:cs="仿宋"/>
          <w:sz w:val="28"/>
          <w:szCs w:val="28"/>
        </w:rPr>
        <w:t>信息</w:t>
      </w:r>
      <w:r>
        <w:rPr>
          <w:rFonts w:hint="eastAsia" w:ascii="仿宋" w:hAnsi="仿宋" w:eastAsia="仿宋" w:cs="仿宋"/>
          <w:sz w:val="28"/>
          <w:szCs w:val="28"/>
          <w:lang w:val="en-US" w:eastAsia="zh-CN"/>
        </w:rPr>
        <w:t>化管理</w:t>
      </w:r>
      <w:r>
        <w:rPr>
          <w:rFonts w:hint="eastAsia" w:ascii="仿宋" w:hAnsi="仿宋" w:eastAsia="仿宋" w:cs="仿宋"/>
          <w:sz w:val="28"/>
          <w:szCs w:val="28"/>
        </w:rPr>
        <w:t>中心负责解释。</w:t>
      </w:r>
    </w:p>
    <w:p>
      <w:pPr>
        <w:rPr>
          <w:rFonts w:hint="eastAsia" w:ascii="仿宋" w:hAnsi="仿宋" w:eastAsia="仿宋" w:cs="仿宋"/>
          <w:sz w:val="28"/>
          <w:szCs w:val="28"/>
          <w:lang w:val="en-US" w:eastAsia="zh-CN"/>
        </w:rPr>
      </w:pPr>
      <w:r>
        <w:rPr>
          <w:rFonts w:hint="eastAsia" w:ascii="仿宋" w:hAnsi="仿宋" w:cs="仿宋"/>
          <w:spacing w:val="20"/>
          <w:sz w:val="32"/>
          <w:szCs w:val="32"/>
          <w:lang w:val="en-US" w:eastAsia="zh-CN"/>
        </w:rPr>
        <w:t xml:space="preserve">                   </w:t>
      </w:r>
    </w:p>
    <w:p>
      <w:pPr>
        <w:bidi w:val="0"/>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bookmarkStart w:id="13" w:name="_GoBack"/>
      <w:bookmarkEnd w:id="13"/>
      <w:r>
        <w:rPr>
          <w:rFonts w:hint="eastAsia" w:ascii="仿宋" w:hAnsi="仿宋" w:eastAsia="仿宋" w:cs="仿宋"/>
          <w:sz w:val="28"/>
          <w:szCs w:val="28"/>
          <w:lang w:val="en-US" w:eastAsia="zh-CN"/>
        </w:rPr>
        <w:br w:type="page"/>
      </w:r>
    </w:p>
    <w:p>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p>
    <w:p>
      <w:pPr>
        <w:pStyle w:val="3"/>
        <w:bidi w:val="0"/>
        <w:rPr>
          <w:rFonts w:hint="eastAsia" w:eastAsia="仿宋"/>
          <w:lang w:eastAsia="zh-CN"/>
        </w:rPr>
      </w:pPr>
      <w:bookmarkStart w:id="8" w:name="_Toc27801"/>
      <w:r>
        <w:rPr>
          <w:rFonts w:hint="eastAsia"/>
          <w:lang w:val="en-US" w:eastAsia="zh-CN"/>
        </w:rPr>
        <w:t>江西服装</w:t>
      </w:r>
      <w:r>
        <w:rPr>
          <w:rFonts w:hint="eastAsia"/>
        </w:rPr>
        <w:t>学院服务器托管协议</w:t>
      </w:r>
      <w:r>
        <w:rPr>
          <w:rFonts w:hint="eastAsia"/>
          <w:lang w:eastAsia="zh-CN"/>
        </w:rPr>
        <w:t>（</w:t>
      </w:r>
      <w:r>
        <w:rPr>
          <w:rFonts w:hint="eastAsia"/>
          <w:lang w:val="en-US" w:eastAsia="zh-CN"/>
        </w:rPr>
        <w:t>样表</w:t>
      </w:r>
      <w:r>
        <w:rPr>
          <w:rFonts w:hint="eastAsia"/>
          <w:lang w:eastAsia="zh-CN"/>
        </w:rPr>
        <w:t>）</w:t>
      </w:r>
      <w:bookmarkEnd w:id="8"/>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甲方（需方）：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乙方（供方）：</w:t>
      </w:r>
      <w:r>
        <w:rPr>
          <w:rFonts w:hint="eastAsia" w:ascii="仿宋" w:hAnsi="仿宋" w:eastAsia="仿宋"/>
          <w:sz w:val="28"/>
          <w:szCs w:val="28"/>
          <w:lang w:val="en-US" w:eastAsia="zh-CN"/>
        </w:rPr>
        <w:t>网络与信息化管理中心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为加强校园网服务器、信息系统和数据的安全保护和网络管理，确保系统正常运行，特签定此协议。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1、甲方所发布的信息必须符合国家的有关法律、法规以及学校制定的相关规定。甲方对所发布的信息负政治责任、法律责任、经济责任以及其它责任。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2、托管服务器在托管期间如出现硬件或软件故障，硬件的维修、更新以及软件故障的排查处置，由</w:t>
      </w:r>
      <w:r>
        <w:rPr>
          <w:rFonts w:hint="eastAsia" w:ascii="仿宋" w:hAnsi="仿宋" w:eastAsia="仿宋"/>
          <w:sz w:val="28"/>
          <w:szCs w:val="28"/>
          <w:lang w:val="en-US" w:eastAsia="zh-CN"/>
        </w:rPr>
        <w:t>甲</w:t>
      </w:r>
      <w:r>
        <w:rPr>
          <w:rFonts w:hint="eastAsia" w:ascii="仿宋" w:hAnsi="仿宋" w:eastAsia="仿宋"/>
          <w:sz w:val="28"/>
          <w:szCs w:val="28"/>
        </w:rPr>
        <w:t>方完全负责，</w:t>
      </w:r>
      <w:r>
        <w:rPr>
          <w:rFonts w:hint="eastAsia" w:ascii="仿宋" w:hAnsi="仿宋" w:eastAsia="仿宋"/>
          <w:sz w:val="28"/>
          <w:szCs w:val="28"/>
          <w:lang w:val="en-US" w:eastAsia="zh-CN"/>
        </w:rPr>
        <w:t>乙</w:t>
      </w:r>
      <w:r>
        <w:rPr>
          <w:rFonts w:hint="eastAsia" w:ascii="仿宋" w:hAnsi="仿宋" w:eastAsia="仿宋"/>
          <w:sz w:val="28"/>
          <w:szCs w:val="28"/>
        </w:rPr>
        <w:t>方提供必要的便利和</w:t>
      </w:r>
      <w:r>
        <w:rPr>
          <w:rFonts w:hint="eastAsia" w:ascii="仿宋" w:hAnsi="仿宋" w:eastAsia="仿宋"/>
          <w:sz w:val="28"/>
          <w:szCs w:val="28"/>
          <w:lang w:val="en-US" w:eastAsia="zh-CN"/>
        </w:rPr>
        <w:t>技术支持</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甲</w:t>
      </w:r>
      <w:r>
        <w:rPr>
          <w:rFonts w:hint="eastAsia" w:ascii="仿宋" w:hAnsi="仿宋" w:eastAsia="仿宋"/>
          <w:sz w:val="28"/>
          <w:szCs w:val="28"/>
        </w:rPr>
        <w:t>方拥有被托管服务器的产权和管理使用权，</w:t>
      </w:r>
      <w:r>
        <w:rPr>
          <w:rFonts w:hint="eastAsia" w:ascii="仿宋" w:hAnsi="仿宋" w:eastAsia="仿宋"/>
          <w:sz w:val="28"/>
          <w:szCs w:val="28"/>
          <w:lang w:val="en-US" w:eastAsia="zh-CN"/>
        </w:rPr>
        <w:t>甲</w:t>
      </w:r>
      <w:r>
        <w:rPr>
          <w:rFonts w:hint="eastAsia" w:ascii="仿宋" w:hAnsi="仿宋" w:eastAsia="仿宋"/>
          <w:sz w:val="28"/>
          <w:szCs w:val="28"/>
        </w:rPr>
        <w:t>方自行管理其托管服务器的操作系统、业务系统及相关数据。</w:t>
      </w:r>
      <w:r>
        <w:rPr>
          <w:rFonts w:hint="eastAsia" w:ascii="仿宋" w:hAnsi="仿宋" w:eastAsia="仿宋"/>
          <w:sz w:val="28"/>
          <w:szCs w:val="28"/>
          <w:lang w:val="en-US" w:eastAsia="zh-CN"/>
        </w:rPr>
        <w:t>甲</w:t>
      </w:r>
      <w:r>
        <w:rPr>
          <w:rFonts w:hint="eastAsia" w:ascii="仿宋" w:hAnsi="仿宋" w:eastAsia="仿宋"/>
          <w:sz w:val="28"/>
          <w:szCs w:val="28"/>
        </w:rPr>
        <w:t>方负责服务器上数据的完整性和保密性，对所管理的信息及数据进行备份，指定专人保管账号并定期更换密码，如因服务器升级、感染病毒、服务器硬件损坏、账号密码泄露、违规操作等引起的各种问题及产生的一切后果，由</w:t>
      </w:r>
      <w:r>
        <w:rPr>
          <w:rFonts w:hint="eastAsia" w:ascii="仿宋" w:hAnsi="仿宋" w:eastAsia="仿宋"/>
          <w:sz w:val="28"/>
          <w:szCs w:val="28"/>
          <w:lang w:val="en-US" w:eastAsia="zh-CN"/>
        </w:rPr>
        <w:t>甲</w:t>
      </w:r>
      <w:r>
        <w:rPr>
          <w:rFonts w:hint="eastAsia" w:ascii="仿宋" w:hAnsi="仿宋" w:eastAsia="仿宋"/>
          <w:sz w:val="28"/>
          <w:szCs w:val="28"/>
        </w:rPr>
        <w:t>方承担。</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、被托管服务器不得运行申请内容之外的服务，否则</w:t>
      </w:r>
      <w:r>
        <w:rPr>
          <w:rFonts w:hint="eastAsia" w:ascii="仿宋" w:hAnsi="仿宋" w:eastAsia="仿宋"/>
          <w:sz w:val="28"/>
          <w:szCs w:val="28"/>
          <w:lang w:val="en-US" w:eastAsia="zh-CN"/>
        </w:rPr>
        <w:t>乙</w:t>
      </w:r>
      <w:r>
        <w:rPr>
          <w:rFonts w:hint="eastAsia" w:ascii="仿宋" w:hAnsi="仿宋" w:eastAsia="仿宋"/>
          <w:sz w:val="28"/>
          <w:szCs w:val="28"/>
        </w:rPr>
        <w:t>方有权暂停该服务器运行，经整改通过后方可恢复运行。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、乙方不定期对甲方托管服务器操作系统的漏洞补丁升级、数据备份情况进行督查，如发现甲方按协议要求进行的工作，将以抄告单形式反馈托管单位。如甲方不予回应，乙方有权通知分管校领导。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、当被托管服务器因设备故障、服务器中毒、受到网络攻击等原因有可能危害到其他信息系统安全或影响到校园网正常运行时，</w:t>
      </w:r>
      <w:r>
        <w:rPr>
          <w:rFonts w:hint="eastAsia" w:ascii="仿宋" w:hAnsi="仿宋" w:eastAsia="仿宋"/>
          <w:sz w:val="28"/>
          <w:szCs w:val="28"/>
          <w:lang w:val="en-US" w:eastAsia="zh-CN"/>
        </w:rPr>
        <w:t>乙</w:t>
      </w:r>
      <w:r>
        <w:rPr>
          <w:rFonts w:hint="eastAsia" w:ascii="仿宋" w:hAnsi="仿宋" w:eastAsia="仿宋"/>
          <w:sz w:val="28"/>
          <w:szCs w:val="28"/>
        </w:rPr>
        <w:t>方具有暂停托管服务器的运行的权力。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7</w:t>
      </w:r>
      <w:r>
        <w:rPr>
          <w:rFonts w:hint="eastAsia" w:ascii="仿宋" w:hAnsi="仿宋" w:eastAsia="仿宋"/>
          <w:sz w:val="28"/>
          <w:szCs w:val="28"/>
        </w:rPr>
        <w:t>、</w:t>
      </w:r>
      <w:r>
        <w:rPr>
          <w:rFonts w:hint="eastAsia" w:ascii="仿宋" w:hAnsi="仿宋" w:eastAsia="仿宋"/>
          <w:sz w:val="28"/>
          <w:szCs w:val="28"/>
          <w:lang w:val="en-US" w:eastAsia="zh-CN"/>
        </w:rPr>
        <w:t>当托管服务器出现漏洞时，乙方会出具整改函，责令甲方限期整改。如未在规定期限内整改到位，乙方有权对托管服务器进行断电处理。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乙方最大限度满足甲方在《</w:t>
      </w:r>
      <w:r>
        <w:rPr>
          <w:rFonts w:hint="eastAsia" w:ascii="仿宋" w:hAnsi="仿宋" w:eastAsia="仿宋"/>
          <w:sz w:val="28"/>
          <w:szCs w:val="28"/>
          <w:lang w:val="en-US" w:eastAsia="zh-CN"/>
        </w:rPr>
        <w:t>江西服装学院</w:t>
      </w:r>
      <w:r>
        <w:rPr>
          <w:rFonts w:hint="eastAsia" w:ascii="仿宋" w:hAnsi="仿宋" w:eastAsia="仿宋"/>
          <w:sz w:val="28"/>
          <w:szCs w:val="28"/>
        </w:rPr>
        <w:t>服务器托管</w:t>
      </w:r>
      <w:r>
        <w:rPr>
          <w:rFonts w:hint="eastAsia" w:ascii="仿宋" w:hAnsi="仿宋" w:eastAsia="仿宋"/>
          <w:sz w:val="28"/>
          <w:szCs w:val="28"/>
          <w:lang w:val="en-US" w:eastAsia="zh-CN"/>
        </w:rPr>
        <w:t>备案</w:t>
      </w:r>
      <w:r>
        <w:rPr>
          <w:rFonts w:hint="eastAsia" w:ascii="仿宋" w:hAnsi="仿宋" w:eastAsia="仿宋"/>
          <w:sz w:val="28"/>
          <w:szCs w:val="28"/>
        </w:rPr>
        <w:t>表》提出的需求。乙方若对甲方提出需求有疑问或异议双方协商解决，协商无法解决则提交分管校领导决策。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9</w:t>
      </w:r>
      <w:r>
        <w:rPr>
          <w:rFonts w:hint="eastAsia" w:ascii="仿宋" w:hAnsi="仿宋" w:eastAsia="仿宋"/>
          <w:sz w:val="28"/>
          <w:szCs w:val="28"/>
        </w:rPr>
        <w:t>、</w:t>
      </w:r>
      <w:r>
        <w:rPr>
          <w:rFonts w:hint="eastAsia" w:ascii="仿宋" w:hAnsi="仿宋" w:eastAsia="仿宋"/>
          <w:sz w:val="28"/>
          <w:szCs w:val="28"/>
          <w:lang w:val="en-US" w:eastAsia="zh-CN"/>
        </w:rPr>
        <w:t>甲</w:t>
      </w:r>
      <w:r>
        <w:rPr>
          <w:rFonts w:hint="eastAsia" w:ascii="仿宋" w:hAnsi="仿宋" w:eastAsia="仿宋"/>
          <w:sz w:val="28"/>
          <w:szCs w:val="28"/>
        </w:rPr>
        <w:t>方自行解决服务器上所需软件的版权（许可/使用权），对软件版权所引发的纠纷负全部责任。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本协议一式两份，甲方、乙方各执一份。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甲方：（盖章）</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lang w:val="en-US" w:eastAsia="zh-CN"/>
        </w:rPr>
        <w:t xml:space="preserve">      </w:t>
      </w:r>
      <w:r>
        <w:rPr>
          <w:rFonts w:hint="eastAsia" w:ascii="仿宋" w:hAnsi="仿宋" w:eastAsia="仿宋"/>
          <w:sz w:val="28"/>
          <w:szCs w:val="28"/>
        </w:rPr>
        <w:t>乙方：（盖章）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甲方负责人：（签字）</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lang w:val="en-US" w:eastAsia="zh-CN"/>
        </w:rPr>
        <w:t xml:space="preserve">           </w:t>
      </w:r>
      <w:r>
        <w:rPr>
          <w:rFonts w:hint="eastAsia" w:ascii="仿宋" w:hAnsi="仿宋" w:eastAsia="仿宋"/>
          <w:sz w:val="28"/>
          <w:szCs w:val="28"/>
        </w:rPr>
        <w:tab/>
      </w:r>
      <w:r>
        <w:rPr>
          <w:rFonts w:hint="eastAsia" w:ascii="仿宋" w:hAnsi="仿宋" w:eastAsia="仿宋"/>
          <w:sz w:val="28"/>
          <w:szCs w:val="28"/>
        </w:rPr>
        <w:t>乙方负责人：（签字）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日期：</w:t>
      </w:r>
      <w:bookmarkStart w:id="9" w:name="OLE_LINK25"/>
      <w:bookmarkStart w:id="10" w:name="OLE_LINK27"/>
      <w:bookmarkStart w:id="11" w:name="OLE_LINK26"/>
      <w:r>
        <w:rPr>
          <w:rFonts w:hint="eastAsia" w:ascii="仿宋" w:hAnsi="仿宋" w:eastAsia="仿宋"/>
          <w:sz w:val="28"/>
          <w:szCs w:val="28"/>
        </w:rPr>
        <w:t xml:space="preserve">    年  月  日</w:t>
      </w:r>
      <w:bookmarkEnd w:id="9"/>
      <w:bookmarkEnd w:id="10"/>
      <w:bookmarkEnd w:id="11"/>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560" w:firstLineChars="200"/>
        <w:textAlignment w:val="auto"/>
        <w:rPr>
          <w:rFonts w:hint="eastAsia" w:ascii="宋体" w:hAnsi="宋体"/>
          <w:kern w:val="0"/>
          <w:sz w:val="28"/>
          <w:szCs w:val="28"/>
        </w:rPr>
      </w:pPr>
    </w:p>
    <w:p>
      <w:pPr>
        <w:rPr>
          <w:rFonts w:hint="eastAsia"/>
          <w:sz w:val="28"/>
          <w:szCs w:val="28"/>
          <w:lang w:val="en-US" w:eastAsia="zh-CN"/>
        </w:rPr>
      </w:pPr>
    </w:p>
    <w:p>
      <w:pPr>
        <w:rPr>
          <w:rFonts w:hint="default" w:eastAsia="宋体"/>
          <w:sz w:val="28"/>
          <w:szCs w:val="28"/>
          <w:lang w:val="en-US" w:eastAsia="zh-CN"/>
        </w:rPr>
      </w:pPr>
      <w:r>
        <w:rPr>
          <w:rFonts w:hint="eastAsia"/>
          <w:sz w:val="28"/>
          <w:szCs w:val="28"/>
          <w:lang w:val="en-US" w:eastAsia="zh-CN"/>
        </w:rPr>
        <w:t>附件2</w:t>
      </w:r>
    </w:p>
    <w:p>
      <w:pPr>
        <w:pStyle w:val="3"/>
        <w:bidi w:val="0"/>
        <w:rPr>
          <w:rFonts w:hint="eastAsia" w:eastAsia="仿宋"/>
          <w:lang w:val="en-US" w:eastAsia="zh-CN"/>
        </w:rPr>
      </w:pPr>
      <w:bookmarkStart w:id="12" w:name="_Toc8910"/>
      <w:r>
        <w:rPr>
          <w:rFonts w:hint="eastAsia"/>
          <w:lang w:val="en-US" w:eastAsia="zh-CN"/>
        </w:rPr>
        <w:t>江西服装学院</w:t>
      </w:r>
      <w:r>
        <w:rPr>
          <w:rFonts w:hint="eastAsia"/>
        </w:rPr>
        <w:t>服务器托管</w:t>
      </w:r>
      <w:r>
        <w:rPr>
          <w:rFonts w:hint="eastAsia"/>
          <w:lang w:val="en-US" w:eastAsia="zh-CN"/>
        </w:rPr>
        <w:t>备案</w:t>
      </w:r>
      <w:r>
        <w:rPr>
          <w:rFonts w:hint="eastAsia"/>
        </w:rPr>
        <w:t>表</w:t>
      </w:r>
      <w:r>
        <w:rPr>
          <w:rFonts w:hint="eastAsia"/>
          <w:lang w:val="en-US" w:eastAsia="zh-CN"/>
        </w:rPr>
        <w:t>（样表）</w:t>
      </w:r>
      <w:bookmarkEnd w:id="12"/>
    </w:p>
    <w:tbl>
      <w:tblPr>
        <w:tblStyle w:val="8"/>
        <w:tblpPr w:leftFromText="180" w:rightFromText="180" w:vertAnchor="text" w:horzAnchor="page" w:tblpX="1789"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220"/>
        <w:gridCol w:w="1525"/>
        <w:gridCol w:w="1314"/>
        <w:gridCol w:w="141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17" w:type="dxa"/>
            <w:gridSpan w:val="6"/>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服务器托管方基本信息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363" w:type="dxa"/>
            <w:gridSpan w:val="3"/>
            <w:vAlign w:val="center"/>
          </w:tcPr>
          <w:p>
            <w:pPr>
              <w:pStyle w:val="12"/>
              <w:spacing w:before="75"/>
              <w:ind w:left="125"/>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rPr>
              <w:t>申请</w:t>
            </w:r>
            <w:r>
              <w:rPr>
                <w:rFonts w:hint="eastAsia" w:ascii="仿宋" w:hAnsi="仿宋" w:eastAsia="仿宋" w:cs="仿宋"/>
                <w:b/>
                <w:bCs/>
                <w:sz w:val="24"/>
                <w:szCs w:val="24"/>
                <w:lang w:val="en-US" w:eastAsia="zh-CN"/>
              </w:rPr>
              <w:t>部门</w:t>
            </w:r>
          </w:p>
        </w:tc>
        <w:tc>
          <w:tcPr>
            <w:tcW w:w="4154" w:type="dxa"/>
            <w:gridSpan w:val="3"/>
            <w:vAlign w:val="center"/>
          </w:tcPr>
          <w:p>
            <w:pPr>
              <w:pStyle w:val="4"/>
              <w:jc w:val="left"/>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63"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项目名称</w:t>
            </w:r>
          </w:p>
        </w:tc>
        <w:tc>
          <w:tcPr>
            <w:tcW w:w="4154" w:type="dxa"/>
            <w:gridSpan w:val="3"/>
            <w:vAlign w:val="center"/>
          </w:tcPr>
          <w:p>
            <w:pPr>
              <w:pStyle w:val="4"/>
              <w:jc w:val="left"/>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363" w:type="dxa"/>
            <w:gridSpan w:val="3"/>
            <w:vAlign w:val="center"/>
          </w:tcPr>
          <w:p>
            <w:pPr>
              <w:pStyle w:val="4"/>
              <w:jc w:val="center"/>
              <w:rPr>
                <w:rFonts w:hint="eastAsia" w:ascii="仿宋" w:hAnsi="仿宋" w:eastAsia="仿宋" w:cs="仿宋"/>
                <w:b/>
                <w:bCs/>
                <w:sz w:val="24"/>
                <w:szCs w:val="24"/>
              </w:rPr>
            </w:pPr>
            <w:r>
              <w:rPr>
                <w:rFonts w:hint="eastAsia" w:ascii="仿宋" w:hAnsi="仿宋" w:eastAsia="仿宋" w:cs="仿宋"/>
                <w:b/>
                <w:bCs/>
                <w:sz w:val="24"/>
                <w:szCs w:val="24"/>
              </w:rPr>
              <w:t>服务类型</w:t>
            </w:r>
          </w:p>
        </w:tc>
        <w:tc>
          <w:tcPr>
            <w:tcW w:w="4154"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系统服务范围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363" w:type="dxa"/>
            <w:gridSpan w:val="3"/>
            <w:vAlign w:val="center"/>
          </w:tcPr>
          <w:p>
            <w:pPr>
              <w:pStyle w:val="4"/>
              <w:jc w:val="center"/>
              <w:rPr>
                <w:rFonts w:hint="eastAsia" w:ascii="仿宋" w:hAnsi="仿宋" w:eastAsia="仿宋" w:cs="仿宋"/>
                <w:sz w:val="24"/>
                <w:szCs w:val="24"/>
                <w:vertAlign w:val="baseline"/>
              </w:rPr>
            </w:pPr>
            <w:r>
              <w:rPr>
                <w:rFonts w:hint="eastAsia" w:ascii="仿宋" w:hAnsi="仿宋" w:eastAsia="仿宋" w:cs="仿宋"/>
                <w:position w:val="-4"/>
                <w:sz w:val="24"/>
                <w:szCs w:val="24"/>
              </w:rPr>
              <w:drawing>
                <wp:inline distT="0" distB="0" distL="0" distR="0">
                  <wp:extent cx="152400" cy="152400"/>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 xml:space="preserve"> web</w:t>
            </w:r>
            <w:r>
              <w:rPr>
                <w:rFonts w:hint="eastAsia" w:ascii="仿宋" w:hAnsi="仿宋" w:eastAsia="仿宋" w:cs="仿宋"/>
                <w:sz w:val="24"/>
                <w:szCs w:val="24"/>
                <w:lang w:val="en-US" w:eastAsia="zh-CN"/>
              </w:rPr>
              <w:t xml:space="preserve">  </w:t>
            </w:r>
            <w:r>
              <w:rPr>
                <w:rFonts w:hint="eastAsia" w:ascii="仿宋" w:hAnsi="仿宋" w:eastAsia="仿宋" w:cs="仿宋"/>
                <w:position w:val="-4"/>
                <w:sz w:val="24"/>
                <w:szCs w:val="24"/>
              </w:rPr>
              <w:drawing>
                <wp:inline distT="0" distB="0" distL="0" distR="0">
                  <wp:extent cx="152400" cy="152400"/>
                  <wp:effectExtent l="0" t="0" r="0" b="0"/>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云桌面</w:t>
            </w:r>
            <w:r>
              <w:rPr>
                <w:rFonts w:hint="eastAsia" w:ascii="仿宋" w:hAnsi="仿宋" w:eastAsia="仿宋" w:cs="仿宋"/>
                <w:sz w:val="24"/>
                <w:szCs w:val="24"/>
                <w:lang w:val="en-US" w:eastAsia="zh-CN"/>
              </w:rPr>
              <w:t xml:space="preserve">  </w:t>
            </w:r>
            <w:r>
              <w:rPr>
                <w:rFonts w:hint="eastAsia" w:ascii="仿宋" w:hAnsi="仿宋" w:eastAsia="仿宋" w:cs="仿宋"/>
                <w:position w:val="-4"/>
                <w:sz w:val="24"/>
                <w:szCs w:val="24"/>
              </w:rPr>
              <w:drawing>
                <wp:inline distT="0" distB="0" distL="0" distR="0">
                  <wp:extent cx="152400" cy="152400"/>
                  <wp:effectExtent l="0" t="0" r="0" b="0"/>
                  <wp:docPr id="2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应用系统</w:t>
            </w:r>
          </w:p>
        </w:tc>
        <w:tc>
          <w:tcPr>
            <w:tcW w:w="4154" w:type="dxa"/>
            <w:gridSpan w:val="3"/>
            <w:vAlign w:val="center"/>
          </w:tcPr>
          <w:p>
            <w:pPr>
              <w:pStyle w:val="4"/>
              <w:jc w:val="center"/>
              <w:rPr>
                <w:rFonts w:hint="eastAsia" w:ascii="仿宋" w:hAnsi="仿宋" w:eastAsia="仿宋" w:cs="仿宋"/>
                <w:sz w:val="24"/>
                <w:szCs w:val="24"/>
                <w:vertAlign w:val="baseline"/>
              </w:rPr>
            </w:pPr>
            <w:r>
              <w:rPr>
                <w:rFonts w:hint="eastAsia" w:ascii="仿宋" w:hAnsi="仿宋" w:eastAsia="仿宋" w:cs="仿宋"/>
                <w:position w:val="-4"/>
                <w:sz w:val="24"/>
                <w:szCs w:val="24"/>
              </w:rPr>
              <w:drawing>
                <wp:inline distT="0" distB="0" distL="0" distR="0">
                  <wp:extent cx="152400" cy="152400"/>
                  <wp:effectExtent l="0" t="0" r="0" b="0"/>
                  <wp:docPr id="2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 xml:space="preserve"> 校园网</w:t>
            </w:r>
            <w:r>
              <w:rPr>
                <w:rFonts w:hint="eastAsia" w:ascii="仿宋" w:hAnsi="仿宋" w:eastAsia="仿宋" w:cs="仿宋"/>
                <w:sz w:val="24"/>
                <w:szCs w:val="24"/>
              </w:rPr>
              <w:tab/>
            </w:r>
            <w:r>
              <w:rPr>
                <w:rFonts w:hint="eastAsia" w:ascii="仿宋" w:hAnsi="仿宋" w:eastAsia="仿宋" w:cs="仿宋"/>
                <w:spacing w:val="-18"/>
                <w:position w:val="-4"/>
                <w:sz w:val="24"/>
                <w:szCs w:val="24"/>
              </w:rPr>
              <w:drawing>
                <wp:inline distT="0" distB="0" distL="0" distR="0">
                  <wp:extent cx="152400" cy="152400"/>
                  <wp:effectExtent l="0" t="0" r="0" b="0"/>
                  <wp:docPr id="2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2.png"/>
                          <pic:cNvPicPr>
                            <a:picLocks noChangeAspect="1"/>
                          </pic:cNvPicPr>
                        </pic:nvPicPr>
                        <pic:blipFill>
                          <a:blip r:embed="rId5" cstate="print"/>
                          <a:stretch>
                            <a:fillRect/>
                          </a:stretch>
                        </pic:blipFill>
                        <pic:spPr>
                          <a:xfrm>
                            <a:off x="0" y="0"/>
                            <a:ext cx="152471" cy="152470"/>
                          </a:xfrm>
                          <a:prstGeom prst="rect">
                            <a:avLst/>
                          </a:prstGeom>
                        </pic:spPr>
                      </pic:pic>
                    </a:graphicData>
                  </a:graphic>
                </wp:inline>
              </w:drawing>
            </w:r>
            <w:r>
              <w:rPr>
                <w:rFonts w:hint="eastAsia" w:ascii="仿宋" w:hAnsi="仿宋" w:eastAsia="仿宋" w:cs="仿宋"/>
                <w:sz w:val="24"/>
                <w:szCs w:val="24"/>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517" w:type="dxa"/>
            <w:gridSpan w:val="6"/>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363"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系统管理员</w:t>
            </w:r>
          </w:p>
        </w:tc>
        <w:tc>
          <w:tcPr>
            <w:tcW w:w="4154"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3" w:type="dxa"/>
            <w:gridSpan w:val="3"/>
            <w:vAlign w:val="center"/>
          </w:tcPr>
          <w:p>
            <w:pPr>
              <w:pStyle w:val="4"/>
              <w:jc w:val="center"/>
              <w:rPr>
                <w:rFonts w:hint="eastAsia" w:ascii="仿宋" w:hAnsi="仿宋" w:eastAsia="仿宋" w:cs="仿宋"/>
                <w:sz w:val="24"/>
                <w:szCs w:val="24"/>
                <w:vertAlign w:val="baseline"/>
              </w:rPr>
            </w:pPr>
          </w:p>
        </w:tc>
        <w:tc>
          <w:tcPr>
            <w:tcW w:w="4154" w:type="dxa"/>
            <w:gridSpan w:val="3"/>
            <w:vAlign w:val="center"/>
          </w:tcPr>
          <w:p>
            <w:pPr>
              <w:pStyle w:val="4"/>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8517" w:type="dxa"/>
            <w:gridSpan w:val="6"/>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服务器基本信息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vAlign w:val="center"/>
          </w:tcPr>
          <w:p>
            <w:pPr>
              <w:pStyle w:val="4"/>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品牌型号</w:t>
            </w:r>
          </w:p>
        </w:tc>
        <w:tc>
          <w:tcPr>
            <w:tcW w:w="1220" w:type="dxa"/>
            <w:vAlign w:val="center"/>
          </w:tcPr>
          <w:p>
            <w:pPr>
              <w:pStyle w:val="4"/>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用途</w:t>
            </w:r>
          </w:p>
        </w:tc>
        <w:tc>
          <w:tcPr>
            <w:tcW w:w="1525" w:type="dxa"/>
            <w:vAlign w:val="center"/>
          </w:tcPr>
          <w:p>
            <w:pPr>
              <w:pStyle w:val="4"/>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操作系统</w:t>
            </w:r>
          </w:p>
        </w:tc>
        <w:tc>
          <w:tcPr>
            <w:tcW w:w="1314" w:type="dxa"/>
            <w:vAlign w:val="center"/>
          </w:tcPr>
          <w:p>
            <w:pPr>
              <w:pStyle w:val="4"/>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序列号</w:t>
            </w:r>
          </w:p>
        </w:tc>
        <w:tc>
          <w:tcPr>
            <w:tcW w:w="1419" w:type="dxa"/>
            <w:vAlign w:val="center"/>
          </w:tcPr>
          <w:p>
            <w:pPr>
              <w:pStyle w:val="4"/>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开放端口</w:t>
            </w:r>
          </w:p>
        </w:tc>
        <w:tc>
          <w:tcPr>
            <w:tcW w:w="1421" w:type="dxa"/>
            <w:vAlign w:val="center"/>
          </w:tcPr>
          <w:p>
            <w:pPr>
              <w:pStyle w:val="4"/>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vAlign w:val="center"/>
          </w:tcPr>
          <w:p>
            <w:pPr>
              <w:pStyle w:val="4"/>
              <w:jc w:val="both"/>
              <w:rPr>
                <w:rFonts w:hint="eastAsia" w:ascii="仿宋" w:hAnsi="仿宋" w:eastAsia="仿宋" w:cs="仿宋"/>
                <w:sz w:val="24"/>
                <w:szCs w:val="24"/>
                <w:vertAlign w:val="baseline"/>
                <w:lang w:val="en-US" w:eastAsia="zh-CN"/>
              </w:rPr>
            </w:pPr>
          </w:p>
        </w:tc>
        <w:tc>
          <w:tcPr>
            <w:tcW w:w="1220" w:type="dxa"/>
            <w:vAlign w:val="center"/>
          </w:tcPr>
          <w:p>
            <w:pPr>
              <w:pStyle w:val="4"/>
              <w:jc w:val="both"/>
              <w:rPr>
                <w:rFonts w:hint="eastAsia" w:ascii="仿宋" w:hAnsi="仿宋" w:eastAsia="仿宋" w:cs="仿宋"/>
                <w:sz w:val="24"/>
                <w:szCs w:val="24"/>
                <w:vertAlign w:val="baseline"/>
                <w:lang w:val="en-US" w:eastAsia="zh-CN"/>
              </w:rPr>
            </w:pPr>
          </w:p>
        </w:tc>
        <w:tc>
          <w:tcPr>
            <w:tcW w:w="1525" w:type="dxa"/>
            <w:vAlign w:val="center"/>
          </w:tcPr>
          <w:p>
            <w:pPr>
              <w:pStyle w:val="4"/>
              <w:jc w:val="both"/>
              <w:rPr>
                <w:rFonts w:hint="eastAsia" w:ascii="仿宋" w:hAnsi="仿宋" w:eastAsia="仿宋" w:cs="仿宋"/>
                <w:sz w:val="24"/>
                <w:szCs w:val="24"/>
                <w:vertAlign w:val="baseline"/>
                <w:lang w:val="en-US" w:eastAsia="zh-CN"/>
              </w:rPr>
            </w:pPr>
          </w:p>
        </w:tc>
        <w:tc>
          <w:tcPr>
            <w:tcW w:w="1314" w:type="dxa"/>
            <w:vAlign w:val="center"/>
          </w:tcPr>
          <w:p>
            <w:pPr>
              <w:pStyle w:val="4"/>
              <w:jc w:val="both"/>
              <w:rPr>
                <w:rFonts w:hint="eastAsia" w:ascii="仿宋" w:hAnsi="仿宋" w:eastAsia="仿宋" w:cs="仿宋"/>
                <w:sz w:val="24"/>
                <w:szCs w:val="24"/>
                <w:vertAlign w:val="baseline"/>
                <w:lang w:val="en-US" w:eastAsia="zh-CN"/>
              </w:rPr>
            </w:pPr>
          </w:p>
        </w:tc>
        <w:tc>
          <w:tcPr>
            <w:tcW w:w="1419" w:type="dxa"/>
            <w:vAlign w:val="center"/>
          </w:tcPr>
          <w:p>
            <w:pPr>
              <w:pStyle w:val="4"/>
              <w:jc w:val="both"/>
              <w:rPr>
                <w:rFonts w:hint="eastAsia" w:ascii="仿宋" w:hAnsi="仿宋" w:eastAsia="仿宋" w:cs="仿宋"/>
                <w:sz w:val="24"/>
                <w:szCs w:val="24"/>
                <w:vertAlign w:val="baseline"/>
                <w:lang w:val="en-US" w:eastAsia="zh-CN"/>
              </w:rPr>
            </w:pPr>
          </w:p>
        </w:tc>
        <w:tc>
          <w:tcPr>
            <w:tcW w:w="1421" w:type="dxa"/>
            <w:vAlign w:val="center"/>
          </w:tcPr>
          <w:p>
            <w:pPr>
              <w:pStyle w:val="4"/>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vAlign w:val="center"/>
          </w:tcPr>
          <w:p>
            <w:pPr>
              <w:pStyle w:val="4"/>
              <w:jc w:val="both"/>
              <w:rPr>
                <w:rFonts w:hint="eastAsia" w:ascii="仿宋" w:hAnsi="仿宋" w:eastAsia="仿宋" w:cs="仿宋"/>
                <w:sz w:val="24"/>
                <w:szCs w:val="24"/>
                <w:vertAlign w:val="baseline"/>
                <w:lang w:val="en-US" w:eastAsia="zh-CN"/>
              </w:rPr>
            </w:pPr>
          </w:p>
        </w:tc>
        <w:tc>
          <w:tcPr>
            <w:tcW w:w="1220" w:type="dxa"/>
            <w:vAlign w:val="center"/>
          </w:tcPr>
          <w:p>
            <w:pPr>
              <w:pStyle w:val="4"/>
              <w:jc w:val="both"/>
              <w:rPr>
                <w:rFonts w:hint="eastAsia" w:ascii="仿宋" w:hAnsi="仿宋" w:eastAsia="仿宋" w:cs="仿宋"/>
                <w:sz w:val="24"/>
                <w:szCs w:val="24"/>
                <w:vertAlign w:val="baseline"/>
                <w:lang w:val="en-US" w:eastAsia="zh-CN"/>
              </w:rPr>
            </w:pPr>
          </w:p>
        </w:tc>
        <w:tc>
          <w:tcPr>
            <w:tcW w:w="1525" w:type="dxa"/>
            <w:vAlign w:val="center"/>
          </w:tcPr>
          <w:p>
            <w:pPr>
              <w:pStyle w:val="4"/>
              <w:jc w:val="both"/>
              <w:rPr>
                <w:rFonts w:hint="eastAsia" w:ascii="仿宋" w:hAnsi="仿宋" w:eastAsia="仿宋" w:cs="仿宋"/>
                <w:sz w:val="24"/>
                <w:szCs w:val="24"/>
                <w:vertAlign w:val="baseline"/>
                <w:lang w:val="en-US" w:eastAsia="zh-CN"/>
              </w:rPr>
            </w:pPr>
          </w:p>
        </w:tc>
        <w:tc>
          <w:tcPr>
            <w:tcW w:w="1314" w:type="dxa"/>
            <w:vAlign w:val="center"/>
          </w:tcPr>
          <w:p>
            <w:pPr>
              <w:pStyle w:val="4"/>
              <w:jc w:val="both"/>
              <w:rPr>
                <w:rFonts w:hint="eastAsia" w:ascii="仿宋" w:hAnsi="仿宋" w:eastAsia="仿宋" w:cs="仿宋"/>
                <w:sz w:val="24"/>
                <w:szCs w:val="24"/>
                <w:vertAlign w:val="baseline"/>
                <w:lang w:val="en-US" w:eastAsia="zh-CN"/>
              </w:rPr>
            </w:pPr>
          </w:p>
        </w:tc>
        <w:tc>
          <w:tcPr>
            <w:tcW w:w="1419" w:type="dxa"/>
            <w:vAlign w:val="center"/>
          </w:tcPr>
          <w:p>
            <w:pPr>
              <w:pStyle w:val="4"/>
              <w:jc w:val="both"/>
              <w:rPr>
                <w:rFonts w:hint="eastAsia" w:ascii="仿宋" w:hAnsi="仿宋" w:eastAsia="仿宋" w:cs="仿宋"/>
                <w:sz w:val="24"/>
                <w:szCs w:val="24"/>
                <w:vertAlign w:val="baseline"/>
                <w:lang w:val="en-US" w:eastAsia="zh-CN"/>
              </w:rPr>
            </w:pPr>
          </w:p>
        </w:tc>
        <w:tc>
          <w:tcPr>
            <w:tcW w:w="1421" w:type="dxa"/>
            <w:vAlign w:val="center"/>
          </w:tcPr>
          <w:p>
            <w:pPr>
              <w:pStyle w:val="4"/>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8517" w:type="dxa"/>
            <w:gridSpan w:val="6"/>
            <w:vAlign w:val="center"/>
          </w:tcPr>
          <w:p>
            <w:pPr>
              <w:pStyle w:val="4"/>
              <w:ind w:firstLine="482" w:firstLineChars="200"/>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已完全了解并接受《江西服装学院服务器托管管理办法》的全部条款。如违规或出现信息安全事件，愿承担其全部责任。</w:t>
            </w:r>
          </w:p>
          <w:p>
            <w:pPr>
              <w:pStyle w:val="4"/>
              <w:jc w:val="both"/>
              <w:rPr>
                <w:rFonts w:hint="eastAsia" w:ascii="仿宋" w:hAnsi="仿宋" w:eastAsia="仿宋" w:cs="仿宋"/>
                <w:b/>
                <w:bCs/>
                <w:sz w:val="24"/>
                <w:szCs w:val="24"/>
                <w:vertAlign w:val="baseline"/>
                <w:lang w:val="en-US" w:eastAsia="zh-CN"/>
              </w:rPr>
            </w:pPr>
          </w:p>
          <w:p>
            <w:pPr>
              <w:pStyle w:val="4"/>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申请人（签字）： </w:t>
            </w:r>
          </w:p>
          <w:p>
            <w:pPr>
              <w:pStyle w:val="4"/>
              <w:jc w:val="both"/>
              <w:rPr>
                <w:rFonts w:hint="eastAsia" w:ascii="仿宋" w:hAnsi="仿宋" w:eastAsia="仿宋" w:cs="仿宋"/>
                <w:b w:val="0"/>
                <w:bCs w:val="0"/>
                <w:sz w:val="24"/>
                <w:szCs w:val="24"/>
                <w:vertAlign w:val="baseline"/>
                <w:lang w:val="en-US" w:eastAsia="zh-CN"/>
              </w:rPr>
            </w:pPr>
          </w:p>
          <w:p>
            <w:pPr>
              <w:pStyle w:val="4"/>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分管领导（签字）：                           单位（盖章）：</w:t>
            </w:r>
          </w:p>
          <w:p>
            <w:pPr>
              <w:pStyle w:val="4"/>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517" w:type="dxa"/>
            <w:gridSpan w:val="6"/>
            <w:vAlign w:val="center"/>
          </w:tcPr>
          <w:p>
            <w:pPr>
              <w:pStyle w:val="4"/>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网络与信息化管理中心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7" w:type="dxa"/>
            <w:gridSpan w:val="6"/>
            <w:vAlign w:val="center"/>
          </w:tcPr>
          <w:p>
            <w:pPr>
              <w:pStyle w:val="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审批意见：</w:t>
            </w:r>
          </w:p>
          <w:p>
            <w:pPr>
              <w:pStyle w:val="4"/>
              <w:jc w:val="both"/>
              <w:rPr>
                <w:rFonts w:hint="eastAsia" w:ascii="仿宋" w:hAnsi="仿宋" w:eastAsia="仿宋" w:cs="仿宋"/>
                <w:sz w:val="24"/>
                <w:szCs w:val="24"/>
                <w:vertAlign w:val="baseline"/>
                <w:lang w:val="en-US" w:eastAsia="zh-CN"/>
              </w:rPr>
            </w:pPr>
          </w:p>
          <w:p>
            <w:pPr>
              <w:pStyle w:val="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领导（签字）：</w:t>
            </w:r>
          </w:p>
          <w:p>
            <w:pPr>
              <w:pStyle w:val="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tcPr>
          <w:p>
            <w:pPr>
              <w:pStyle w:val="4"/>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rPr>
              <w:t>服务器托管承诺：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517" w:type="dxa"/>
            <w:gridSpan w:val="6"/>
          </w:tcPr>
          <w:p>
            <w:pPr>
              <w:spacing w:before="68" w:line="240" w:lineRule="auto"/>
              <w:ind w:left="120" w:right="313" w:firstLine="480" w:firstLineChars="200"/>
              <w:jc w:val="both"/>
              <w:rPr>
                <w:rFonts w:hint="eastAsia" w:ascii="仿宋" w:hAnsi="仿宋" w:eastAsia="仿宋" w:cs="仿宋"/>
                <w:sz w:val="24"/>
                <w:szCs w:val="24"/>
              </w:rPr>
            </w:pPr>
            <w:r>
              <w:rPr>
                <w:rFonts w:hint="eastAsia" w:ascii="仿宋" w:hAnsi="仿宋" w:eastAsia="仿宋" w:cs="仿宋"/>
                <w:sz w:val="24"/>
                <w:szCs w:val="24"/>
              </w:rPr>
              <w:t>本部门承诺以上填报信息真实，准确，并对服务器的运行和提供的服务内容负责，自觉履行对服务内容的维护和监管职责。本服务器作为江西服装学院固有资产，承诺遵守国家</w:t>
            </w:r>
            <w:r>
              <w:rPr>
                <w:rFonts w:hint="eastAsia" w:ascii="仿宋" w:hAnsi="仿宋" w:eastAsia="仿宋" w:cs="仿宋"/>
                <w:sz w:val="24"/>
                <w:szCs w:val="24"/>
                <w:lang w:val="en-US" w:eastAsia="zh-CN"/>
              </w:rPr>
              <w:t>的有</w:t>
            </w:r>
            <w:r>
              <w:rPr>
                <w:rFonts w:hint="eastAsia" w:ascii="仿宋" w:hAnsi="仿宋" w:eastAsia="仿宋" w:cs="仿宋"/>
                <w:sz w:val="24"/>
                <w:szCs w:val="24"/>
              </w:rPr>
              <w:t>关法律、法规以及学校制定的相关规定，服从江西服装学院安排和统一管理；承诺服务器应用与所申报内容相符，无损害江西服装学院利益行为发生；授权网络与信息化管理中心在必要状况下，可以无需知会我方，即采取相应的处置措施，包括但不限于终止网络服务、关闭系统和终止托管。</w:t>
            </w:r>
          </w:p>
        </w:tc>
      </w:tr>
    </w:tbl>
    <w:p>
      <w:pPr>
        <w:pStyle w:val="4"/>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p>
      <w:pPr>
        <w:pStyle w:val="4"/>
        <w:jc w:val="left"/>
        <w:rPr>
          <w:rFonts w:hint="eastAsia" w:ascii="仿宋" w:hAnsi="仿宋" w:eastAsia="仿宋" w:cs="仿宋"/>
          <w:i w:val="0"/>
          <w:iCs w:val="0"/>
          <w:sz w:val="24"/>
          <w:szCs w:val="24"/>
          <w:u w:val="none"/>
          <w:vertAlign w:val="baseline"/>
          <w:lang w:val="en-US" w:eastAsia="zh-CN"/>
        </w:rPr>
      </w:pPr>
      <w:r>
        <w:rPr>
          <w:rFonts w:hint="eastAsia" w:ascii="仿宋" w:hAnsi="仿宋" w:eastAsia="仿宋" w:cs="仿宋"/>
          <w:sz w:val="24"/>
          <w:szCs w:val="24"/>
          <w:vertAlign w:val="baseline"/>
          <w:lang w:val="en-US" w:eastAsia="zh-CN"/>
        </w:rPr>
        <w:t xml:space="preserve">堡垒机内网访问网址; </w:t>
      </w:r>
      <w:r>
        <w:rPr>
          <w:rFonts w:hint="eastAsia" w:ascii="仿宋" w:hAnsi="仿宋" w:eastAsia="仿宋" w:cs="仿宋"/>
          <w:i w:val="0"/>
          <w:iCs w:val="0"/>
          <w:sz w:val="24"/>
          <w:szCs w:val="24"/>
          <w:u w:val="none"/>
          <w:vertAlign w:val="baseline"/>
          <w:lang w:val="en-US" w:eastAsia="zh-CN"/>
        </w:rPr>
        <w:fldChar w:fldCharType="begin"/>
      </w:r>
      <w:r>
        <w:rPr>
          <w:rFonts w:hint="eastAsia" w:ascii="仿宋" w:hAnsi="仿宋" w:eastAsia="仿宋" w:cs="仿宋"/>
          <w:i w:val="0"/>
          <w:iCs w:val="0"/>
          <w:sz w:val="24"/>
          <w:szCs w:val="24"/>
          <w:u w:val="none"/>
          <w:vertAlign w:val="baseline"/>
          <w:lang w:val="en-US" w:eastAsia="zh-CN"/>
        </w:rPr>
        <w:instrText xml:space="preserve"> HYPERLINK "https://bas.jift.edu.cn/" </w:instrText>
      </w:r>
      <w:r>
        <w:rPr>
          <w:rFonts w:hint="eastAsia" w:ascii="仿宋" w:hAnsi="仿宋" w:eastAsia="仿宋" w:cs="仿宋"/>
          <w:i w:val="0"/>
          <w:iCs w:val="0"/>
          <w:sz w:val="24"/>
          <w:szCs w:val="24"/>
          <w:u w:val="none"/>
          <w:vertAlign w:val="baseline"/>
          <w:lang w:val="en-US" w:eastAsia="zh-CN"/>
        </w:rPr>
        <w:fldChar w:fldCharType="separate"/>
      </w:r>
      <w:r>
        <w:rPr>
          <w:rStyle w:val="10"/>
          <w:rFonts w:hint="eastAsia" w:ascii="仿宋" w:hAnsi="仿宋" w:eastAsia="仿宋" w:cs="仿宋"/>
          <w:i w:val="0"/>
          <w:iCs w:val="0"/>
          <w:sz w:val="24"/>
          <w:szCs w:val="24"/>
          <w:vertAlign w:val="baseline"/>
          <w:lang w:val="en-US" w:eastAsia="zh-CN"/>
        </w:rPr>
        <w:t>https://bas.jift.edu.cn/</w:t>
      </w:r>
      <w:r>
        <w:rPr>
          <w:rFonts w:hint="eastAsia" w:ascii="仿宋" w:hAnsi="仿宋" w:eastAsia="仿宋" w:cs="仿宋"/>
          <w:i w:val="0"/>
          <w:iCs w:val="0"/>
          <w:sz w:val="24"/>
          <w:szCs w:val="24"/>
          <w:u w:val="none"/>
          <w:vertAlign w:val="baseline"/>
          <w:lang w:val="en-US" w:eastAsia="zh-CN"/>
        </w:rPr>
        <w:fldChar w:fldCharType="end"/>
      </w:r>
    </w:p>
    <w:p>
      <w:pPr>
        <w:pStyle w:val="4"/>
        <w:jc w:val="left"/>
        <w:rPr>
          <w:rFonts w:hint="default" w:ascii="仿宋" w:hAnsi="仿宋" w:eastAsia="仿宋" w:cs="仿宋"/>
          <w:i w:val="0"/>
          <w:iCs w:val="0"/>
          <w:sz w:val="24"/>
          <w:szCs w:val="24"/>
          <w:u w:val="none"/>
          <w:vertAlign w:val="baseline"/>
          <w:lang w:val="en-US" w:eastAsia="zh-CN"/>
        </w:rPr>
      </w:pPr>
      <w:r>
        <w:rPr>
          <w:rFonts w:hint="eastAsia" w:ascii="仿宋" w:hAnsi="仿宋" w:eastAsia="仿宋" w:cs="仿宋"/>
          <w:i w:val="0"/>
          <w:iCs w:val="0"/>
          <w:sz w:val="24"/>
          <w:szCs w:val="24"/>
          <w:u w:val="none"/>
          <w:vertAlign w:val="baseline"/>
          <w:lang w:val="en-US" w:eastAsia="zh-CN"/>
        </w:rPr>
        <w:t>堡垒机外网访问网址：</w:t>
      </w:r>
      <w:r>
        <w:rPr>
          <w:rFonts w:hint="eastAsia" w:ascii="仿宋" w:hAnsi="仿宋" w:eastAsia="仿宋" w:cs="仿宋"/>
          <w:i w:val="0"/>
          <w:iCs w:val="0"/>
          <w:sz w:val="24"/>
          <w:szCs w:val="24"/>
          <w:u w:val="none"/>
          <w:vertAlign w:val="baseline"/>
          <w:lang w:val="en-US" w:eastAsia="zh-CN"/>
        </w:rPr>
        <w:fldChar w:fldCharType="begin"/>
      </w:r>
      <w:r>
        <w:rPr>
          <w:rFonts w:hint="eastAsia" w:ascii="仿宋" w:hAnsi="仿宋" w:eastAsia="仿宋" w:cs="仿宋"/>
          <w:i w:val="0"/>
          <w:iCs w:val="0"/>
          <w:sz w:val="24"/>
          <w:szCs w:val="24"/>
          <w:u w:val="none"/>
          <w:vertAlign w:val="baseline"/>
          <w:lang w:val="en-US" w:eastAsia="zh-CN"/>
        </w:rPr>
        <w:instrText xml:space="preserve"> HYPERLINK "https://bas.jift.edu.cn:8443" </w:instrText>
      </w:r>
      <w:r>
        <w:rPr>
          <w:rFonts w:hint="eastAsia" w:ascii="仿宋" w:hAnsi="仿宋" w:eastAsia="仿宋" w:cs="仿宋"/>
          <w:i w:val="0"/>
          <w:iCs w:val="0"/>
          <w:sz w:val="24"/>
          <w:szCs w:val="24"/>
          <w:u w:val="none"/>
          <w:vertAlign w:val="baseline"/>
          <w:lang w:val="en-US" w:eastAsia="zh-CN"/>
        </w:rPr>
        <w:fldChar w:fldCharType="separate"/>
      </w:r>
      <w:r>
        <w:rPr>
          <w:rStyle w:val="11"/>
          <w:rFonts w:hint="eastAsia" w:ascii="仿宋" w:hAnsi="仿宋" w:eastAsia="仿宋" w:cs="仿宋"/>
          <w:i w:val="0"/>
          <w:iCs w:val="0"/>
          <w:sz w:val="24"/>
          <w:szCs w:val="24"/>
          <w:vertAlign w:val="baseline"/>
          <w:lang w:val="en-US" w:eastAsia="zh-CN"/>
        </w:rPr>
        <w:t>https://bas.jift.edu.cn:8443</w:t>
      </w:r>
      <w:r>
        <w:rPr>
          <w:rFonts w:hint="eastAsia" w:ascii="仿宋" w:hAnsi="仿宋" w:eastAsia="仿宋" w:cs="仿宋"/>
          <w:i w:val="0"/>
          <w:iCs w:val="0"/>
          <w:sz w:val="24"/>
          <w:szCs w:val="24"/>
          <w:u w:val="none"/>
          <w:vertAlign w:val="baseline"/>
          <w:lang w:val="en-US" w:eastAsia="zh-CN"/>
        </w:rPr>
        <w:fldChar w:fldCharType="end"/>
      </w:r>
    </w:p>
    <w:p>
      <w:pPr>
        <w:pStyle w:val="4"/>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堡垒机初始密码为123456，首次必须改密。</w:t>
      </w:r>
    </w:p>
    <w:p>
      <w:pPr>
        <w:pStyle w:val="4"/>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此表托管单位每学期需备案一次</w:t>
      </w:r>
    </w:p>
    <w:p>
      <w:pPr>
        <w:rPr>
          <w:rFonts w:hint="default"/>
          <w:lang w:val="en-US" w:eastAsia="zh-CN"/>
        </w:rPr>
      </w:pPr>
      <w:r>
        <w:rPr>
          <w:rFonts w:hint="eastAsia"/>
          <w:sz w:val="28"/>
          <w:szCs w:val="28"/>
          <w:lang w:val="en-US" w:eastAsia="zh-CN"/>
        </w:rPr>
        <w:t>附件3</w:t>
      </w:r>
    </w:p>
    <w:p>
      <w:pPr>
        <w:pStyle w:val="3"/>
        <w:bidi w:val="0"/>
        <w:rPr>
          <w:rFonts w:hint="eastAsia" w:eastAsia="仿宋"/>
          <w:lang w:val="en-US" w:eastAsia="zh-CN"/>
        </w:rPr>
      </w:pPr>
      <w:r>
        <w:rPr>
          <w:rFonts w:hint="eastAsia"/>
          <w:lang w:val="en-US" w:eastAsia="zh-CN"/>
        </w:rPr>
        <w:t>江西服装学院虚拟化</w:t>
      </w:r>
      <w:r>
        <w:rPr>
          <w:rFonts w:hint="eastAsia"/>
        </w:rPr>
        <w:t>服务器托管</w:t>
      </w:r>
      <w:r>
        <w:rPr>
          <w:rFonts w:hint="eastAsia"/>
          <w:lang w:val="en-US" w:eastAsia="zh-CN"/>
        </w:rPr>
        <w:t>备案</w:t>
      </w:r>
      <w:r>
        <w:rPr>
          <w:rFonts w:hint="eastAsia"/>
        </w:rPr>
        <w:t>表</w:t>
      </w:r>
      <w:r>
        <w:rPr>
          <w:rFonts w:hint="eastAsia"/>
          <w:lang w:val="en-US" w:eastAsia="zh-CN"/>
        </w:rPr>
        <w:t>（样表）</w:t>
      </w:r>
    </w:p>
    <w:tbl>
      <w:tblPr>
        <w:tblStyle w:val="8"/>
        <w:tblpPr w:leftFromText="180" w:rightFromText="180" w:vertAnchor="text" w:horzAnchor="page" w:tblpX="1789" w:tblpY="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1575"/>
        <w:gridCol w:w="1065"/>
        <w:gridCol w:w="1125"/>
        <w:gridCol w:w="150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517" w:type="dxa"/>
            <w:gridSpan w:val="6"/>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服务器托管方基本信息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258" w:type="dxa"/>
            <w:gridSpan w:val="3"/>
            <w:vAlign w:val="center"/>
          </w:tcPr>
          <w:p>
            <w:pPr>
              <w:pStyle w:val="12"/>
              <w:spacing w:before="75"/>
              <w:ind w:left="125"/>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rPr>
              <w:t>申请</w:t>
            </w:r>
            <w:r>
              <w:rPr>
                <w:rFonts w:hint="eastAsia" w:ascii="仿宋" w:hAnsi="仿宋" w:eastAsia="仿宋" w:cs="仿宋"/>
                <w:b/>
                <w:bCs/>
                <w:sz w:val="24"/>
                <w:szCs w:val="24"/>
                <w:lang w:val="en-US" w:eastAsia="zh-CN"/>
              </w:rPr>
              <w:t>部门</w:t>
            </w:r>
          </w:p>
        </w:tc>
        <w:tc>
          <w:tcPr>
            <w:tcW w:w="4259" w:type="dxa"/>
            <w:gridSpan w:val="3"/>
            <w:vAlign w:val="center"/>
          </w:tcPr>
          <w:p>
            <w:pPr>
              <w:pStyle w:val="4"/>
              <w:jc w:val="left"/>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58"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项目名称</w:t>
            </w:r>
          </w:p>
        </w:tc>
        <w:tc>
          <w:tcPr>
            <w:tcW w:w="4259" w:type="dxa"/>
            <w:gridSpan w:val="3"/>
            <w:vAlign w:val="center"/>
          </w:tcPr>
          <w:p>
            <w:pPr>
              <w:pStyle w:val="4"/>
              <w:jc w:val="left"/>
              <w:rPr>
                <w:rFonts w:hint="eastAsia" w:ascii="仿宋" w:hAnsi="仿宋" w:eastAsia="仿宋" w:cs="仿宋"/>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258" w:type="dxa"/>
            <w:gridSpan w:val="3"/>
            <w:vAlign w:val="center"/>
          </w:tcPr>
          <w:p>
            <w:pPr>
              <w:pStyle w:val="4"/>
              <w:jc w:val="center"/>
              <w:rPr>
                <w:rFonts w:hint="eastAsia" w:ascii="仿宋" w:hAnsi="仿宋" w:eastAsia="仿宋" w:cs="仿宋"/>
                <w:b/>
                <w:bCs/>
                <w:sz w:val="24"/>
                <w:szCs w:val="24"/>
              </w:rPr>
            </w:pPr>
            <w:r>
              <w:rPr>
                <w:rFonts w:hint="eastAsia" w:ascii="仿宋" w:hAnsi="仿宋" w:eastAsia="仿宋" w:cs="仿宋"/>
                <w:b/>
                <w:bCs/>
                <w:sz w:val="24"/>
                <w:szCs w:val="24"/>
              </w:rPr>
              <w:t>服务类型</w:t>
            </w:r>
          </w:p>
        </w:tc>
        <w:tc>
          <w:tcPr>
            <w:tcW w:w="4259"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系统服务范围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4258" w:type="dxa"/>
            <w:gridSpan w:val="3"/>
            <w:vAlign w:val="center"/>
          </w:tcPr>
          <w:p>
            <w:pPr>
              <w:pStyle w:val="4"/>
              <w:jc w:val="center"/>
              <w:rPr>
                <w:rFonts w:hint="eastAsia" w:ascii="仿宋" w:hAnsi="仿宋" w:eastAsia="仿宋" w:cs="仿宋"/>
                <w:sz w:val="24"/>
                <w:szCs w:val="24"/>
                <w:vertAlign w:val="baseline"/>
              </w:rPr>
            </w:pPr>
            <w:r>
              <w:rPr>
                <w:rFonts w:hint="eastAsia" w:ascii="仿宋" w:hAnsi="仿宋" w:eastAsia="仿宋" w:cs="仿宋"/>
                <w:position w:val="-4"/>
                <w:sz w:val="24"/>
                <w:szCs w:val="24"/>
              </w:rPr>
              <w:drawing>
                <wp:inline distT="0" distB="0" distL="0" distR="0">
                  <wp:extent cx="152400" cy="1524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 xml:space="preserve"> web</w:t>
            </w:r>
            <w:r>
              <w:rPr>
                <w:rFonts w:hint="eastAsia" w:ascii="仿宋" w:hAnsi="仿宋" w:eastAsia="仿宋" w:cs="仿宋"/>
                <w:sz w:val="24"/>
                <w:szCs w:val="24"/>
                <w:lang w:val="en-US" w:eastAsia="zh-CN"/>
              </w:rPr>
              <w:t xml:space="preserve">  </w:t>
            </w:r>
            <w:r>
              <w:rPr>
                <w:rFonts w:hint="eastAsia" w:ascii="仿宋" w:hAnsi="仿宋" w:eastAsia="仿宋" w:cs="仿宋"/>
                <w:position w:val="-4"/>
                <w:sz w:val="24"/>
                <w:szCs w:val="24"/>
              </w:rPr>
              <w:drawing>
                <wp:inline distT="0" distB="0" distL="0" distR="0">
                  <wp:extent cx="152400"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云桌面</w:t>
            </w:r>
            <w:r>
              <w:rPr>
                <w:rFonts w:hint="eastAsia" w:ascii="仿宋" w:hAnsi="仿宋" w:eastAsia="仿宋" w:cs="仿宋"/>
                <w:sz w:val="24"/>
                <w:szCs w:val="24"/>
                <w:lang w:val="en-US" w:eastAsia="zh-CN"/>
              </w:rPr>
              <w:t xml:space="preserve">  </w:t>
            </w:r>
            <w:r>
              <w:rPr>
                <w:rFonts w:hint="eastAsia" w:ascii="仿宋" w:hAnsi="仿宋" w:eastAsia="仿宋" w:cs="仿宋"/>
                <w:position w:val="-4"/>
                <w:sz w:val="24"/>
                <w:szCs w:val="24"/>
              </w:rPr>
              <w:drawing>
                <wp:inline distT="0" distB="0" distL="0" distR="0">
                  <wp:extent cx="152400" cy="152400"/>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应用系统</w:t>
            </w:r>
          </w:p>
        </w:tc>
        <w:tc>
          <w:tcPr>
            <w:tcW w:w="4259" w:type="dxa"/>
            <w:gridSpan w:val="3"/>
            <w:vAlign w:val="center"/>
          </w:tcPr>
          <w:p>
            <w:pPr>
              <w:pStyle w:val="4"/>
              <w:jc w:val="center"/>
              <w:rPr>
                <w:rFonts w:hint="eastAsia" w:ascii="仿宋" w:hAnsi="仿宋" w:eastAsia="仿宋" w:cs="仿宋"/>
                <w:sz w:val="24"/>
                <w:szCs w:val="24"/>
                <w:vertAlign w:val="baseline"/>
              </w:rPr>
            </w:pPr>
            <w:r>
              <w:rPr>
                <w:rFonts w:hint="eastAsia" w:ascii="仿宋" w:hAnsi="仿宋" w:eastAsia="仿宋" w:cs="仿宋"/>
                <w:position w:val="-4"/>
                <w:sz w:val="24"/>
                <w:szCs w:val="24"/>
              </w:rPr>
              <w:drawing>
                <wp:inline distT="0" distB="0" distL="0" distR="0">
                  <wp:extent cx="152400" cy="15240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5" cstate="print"/>
                          <a:stretch>
                            <a:fillRect/>
                          </a:stretch>
                        </pic:blipFill>
                        <pic:spPr>
                          <a:xfrm>
                            <a:off x="0" y="0"/>
                            <a:ext cx="152470" cy="152470"/>
                          </a:xfrm>
                          <a:prstGeom prst="rect">
                            <a:avLst/>
                          </a:prstGeom>
                        </pic:spPr>
                      </pic:pic>
                    </a:graphicData>
                  </a:graphic>
                </wp:inline>
              </w:drawing>
            </w:r>
            <w:r>
              <w:rPr>
                <w:rFonts w:hint="eastAsia" w:ascii="仿宋" w:hAnsi="仿宋" w:eastAsia="仿宋" w:cs="仿宋"/>
                <w:sz w:val="24"/>
                <w:szCs w:val="24"/>
              </w:rPr>
              <w:t xml:space="preserve"> 校园网</w:t>
            </w:r>
            <w:r>
              <w:rPr>
                <w:rFonts w:hint="eastAsia" w:ascii="仿宋" w:hAnsi="仿宋" w:eastAsia="仿宋" w:cs="仿宋"/>
                <w:sz w:val="24"/>
                <w:szCs w:val="24"/>
              </w:rPr>
              <w:tab/>
            </w:r>
            <w:r>
              <w:rPr>
                <w:rFonts w:hint="eastAsia" w:ascii="仿宋" w:hAnsi="仿宋" w:eastAsia="仿宋" w:cs="仿宋"/>
                <w:spacing w:val="-18"/>
                <w:position w:val="-4"/>
                <w:sz w:val="24"/>
                <w:szCs w:val="24"/>
              </w:rPr>
              <w:drawing>
                <wp:inline distT="0" distB="0" distL="0" distR="0">
                  <wp:extent cx="152400" cy="152400"/>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a:picLocks noChangeAspect="1"/>
                          </pic:cNvPicPr>
                        </pic:nvPicPr>
                        <pic:blipFill>
                          <a:blip r:embed="rId5" cstate="print"/>
                          <a:stretch>
                            <a:fillRect/>
                          </a:stretch>
                        </pic:blipFill>
                        <pic:spPr>
                          <a:xfrm>
                            <a:off x="0" y="0"/>
                            <a:ext cx="152471" cy="152470"/>
                          </a:xfrm>
                          <a:prstGeom prst="rect">
                            <a:avLst/>
                          </a:prstGeom>
                        </pic:spPr>
                      </pic:pic>
                    </a:graphicData>
                  </a:graphic>
                </wp:inline>
              </w:drawing>
            </w:r>
            <w:r>
              <w:rPr>
                <w:rFonts w:hint="eastAsia" w:ascii="仿宋" w:hAnsi="仿宋" w:eastAsia="仿宋" w:cs="仿宋"/>
                <w:sz w:val="24"/>
                <w:szCs w:val="24"/>
              </w:rPr>
              <w:t>互联网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517" w:type="dxa"/>
            <w:gridSpan w:val="6"/>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258"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系统管理员</w:t>
            </w:r>
          </w:p>
        </w:tc>
        <w:tc>
          <w:tcPr>
            <w:tcW w:w="4259" w:type="dxa"/>
            <w:gridSpan w:val="3"/>
            <w:vAlign w:val="center"/>
          </w:tcPr>
          <w:p>
            <w:pPr>
              <w:pStyle w:val="4"/>
              <w:jc w:val="center"/>
              <w:rPr>
                <w:rFonts w:hint="eastAsia" w:ascii="仿宋" w:hAnsi="仿宋" w:eastAsia="仿宋" w:cs="仿宋"/>
                <w:b/>
                <w:bCs/>
                <w:sz w:val="24"/>
                <w:szCs w:val="24"/>
                <w:vertAlign w:val="baseline"/>
              </w:rPr>
            </w:pPr>
            <w:r>
              <w:rPr>
                <w:rFonts w:hint="eastAsia" w:ascii="仿宋" w:hAnsi="仿宋" w:eastAsia="仿宋" w:cs="仿宋"/>
                <w:b/>
                <w:bCs/>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58" w:type="dxa"/>
            <w:gridSpan w:val="3"/>
            <w:vAlign w:val="center"/>
          </w:tcPr>
          <w:p>
            <w:pPr>
              <w:pStyle w:val="4"/>
              <w:jc w:val="center"/>
              <w:rPr>
                <w:rFonts w:hint="eastAsia" w:ascii="仿宋" w:hAnsi="仿宋" w:eastAsia="仿宋" w:cs="仿宋"/>
                <w:sz w:val="24"/>
                <w:szCs w:val="24"/>
                <w:vertAlign w:val="baseline"/>
              </w:rPr>
            </w:pPr>
          </w:p>
        </w:tc>
        <w:tc>
          <w:tcPr>
            <w:tcW w:w="4259" w:type="dxa"/>
            <w:gridSpan w:val="3"/>
            <w:vAlign w:val="center"/>
          </w:tcPr>
          <w:p>
            <w:pPr>
              <w:pStyle w:val="4"/>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517" w:type="dxa"/>
            <w:gridSpan w:val="6"/>
            <w:vAlign w:val="center"/>
          </w:tcPr>
          <w:p>
            <w:pPr>
              <w:pStyle w:val="4"/>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虚拟机需求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vAlign w:val="center"/>
          </w:tcPr>
          <w:p>
            <w:pPr>
              <w:pStyle w:val="4"/>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虚拟机用途</w:t>
            </w:r>
          </w:p>
        </w:tc>
        <w:tc>
          <w:tcPr>
            <w:tcW w:w="1575" w:type="dxa"/>
            <w:vAlign w:val="center"/>
          </w:tcPr>
          <w:p>
            <w:pPr>
              <w:pStyle w:val="4"/>
              <w:ind w:left="0" w:leftChars="0" w:firstLine="0" w:firstLineChars="0"/>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操作系统</w:t>
            </w:r>
          </w:p>
        </w:tc>
        <w:tc>
          <w:tcPr>
            <w:tcW w:w="1065" w:type="dxa"/>
            <w:vAlign w:val="center"/>
          </w:tcPr>
          <w:p>
            <w:pPr>
              <w:pStyle w:val="4"/>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 xml:space="preserve">CPU </w:t>
            </w:r>
          </w:p>
        </w:tc>
        <w:tc>
          <w:tcPr>
            <w:tcW w:w="1125" w:type="dxa"/>
            <w:vAlign w:val="center"/>
          </w:tcPr>
          <w:p>
            <w:pPr>
              <w:pStyle w:val="4"/>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内存</w:t>
            </w:r>
          </w:p>
        </w:tc>
        <w:tc>
          <w:tcPr>
            <w:tcW w:w="1500" w:type="dxa"/>
            <w:vAlign w:val="center"/>
          </w:tcPr>
          <w:p>
            <w:pPr>
              <w:pStyle w:val="4"/>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磁盘空间</w:t>
            </w:r>
          </w:p>
        </w:tc>
        <w:tc>
          <w:tcPr>
            <w:tcW w:w="1634" w:type="dxa"/>
            <w:vAlign w:val="center"/>
          </w:tcPr>
          <w:p>
            <w:pPr>
              <w:pStyle w:val="4"/>
              <w:ind w:left="0" w:leftChars="0" w:firstLine="0" w:firstLineChars="0"/>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开放端口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vAlign w:val="center"/>
          </w:tcPr>
          <w:p>
            <w:pPr>
              <w:pStyle w:val="4"/>
              <w:jc w:val="both"/>
              <w:rPr>
                <w:rFonts w:hint="eastAsia" w:ascii="仿宋" w:hAnsi="仿宋" w:eastAsia="仿宋" w:cs="仿宋"/>
                <w:sz w:val="24"/>
                <w:szCs w:val="24"/>
                <w:vertAlign w:val="baseline"/>
                <w:lang w:val="en-US" w:eastAsia="zh-CN"/>
              </w:rPr>
            </w:pPr>
          </w:p>
        </w:tc>
        <w:tc>
          <w:tcPr>
            <w:tcW w:w="1575" w:type="dxa"/>
            <w:vAlign w:val="center"/>
          </w:tcPr>
          <w:p>
            <w:pPr>
              <w:pStyle w:val="4"/>
              <w:jc w:val="both"/>
              <w:rPr>
                <w:rFonts w:hint="eastAsia" w:ascii="仿宋" w:hAnsi="仿宋" w:eastAsia="仿宋" w:cs="仿宋"/>
                <w:sz w:val="24"/>
                <w:szCs w:val="24"/>
                <w:vertAlign w:val="baseline"/>
                <w:lang w:val="en-US" w:eastAsia="zh-CN"/>
              </w:rPr>
            </w:pPr>
          </w:p>
        </w:tc>
        <w:tc>
          <w:tcPr>
            <w:tcW w:w="1065" w:type="dxa"/>
            <w:vAlign w:val="center"/>
          </w:tcPr>
          <w:p>
            <w:pPr>
              <w:pStyle w:val="4"/>
              <w:jc w:val="both"/>
              <w:rPr>
                <w:rFonts w:hint="eastAsia" w:ascii="仿宋" w:hAnsi="仿宋" w:eastAsia="仿宋" w:cs="仿宋"/>
                <w:sz w:val="24"/>
                <w:szCs w:val="24"/>
                <w:vertAlign w:val="baseline"/>
                <w:lang w:val="en-US" w:eastAsia="zh-CN"/>
              </w:rPr>
            </w:pPr>
          </w:p>
        </w:tc>
        <w:tc>
          <w:tcPr>
            <w:tcW w:w="1125" w:type="dxa"/>
            <w:vAlign w:val="center"/>
          </w:tcPr>
          <w:p>
            <w:pPr>
              <w:pStyle w:val="4"/>
              <w:jc w:val="both"/>
              <w:rPr>
                <w:rFonts w:hint="eastAsia" w:ascii="仿宋" w:hAnsi="仿宋" w:eastAsia="仿宋" w:cs="仿宋"/>
                <w:sz w:val="24"/>
                <w:szCs w:val="24"/>
                <w:vertAlign w:val="baseline"/>
                <w:lang w:val="en-US" w:eastAsia="zh-CN"/>
              </w:rPr>
            </w:pPr>
          </w:p>
        </w:tc>
        <w:tc>
          <w:tcPr>
            <w:tcW w:w="1500" w:type="dxa"/>
            <w:vAlign w:val="center"/>
          </w:tcPr>
          <w:p>
            <w:pPr>
              <w:pStyle w:val="4"/>
              <w:jc w:val="both"/>
              <w:rPr>
                <w:rFonts w:hint="eastAsia" w:ascii="仿宋" w:hAnsi="仿宋" w:eastAsia="仿宋" w:cs="仿宋"/>
                <w:sz w:val="24"/>
                <w:szCs w:val="24"/>
                <w:vertAlign w:val="baseline"/>
                <w:lang w:val="en-US" w:eastAsia="zh-CN"/>
              </w:rPr>
            </w:pPr>
          </w:p>
        </w:tc>
        <w:tc>
          <w:tcPr>
            <w:tcW w:w="1634" w:type="dxa"/>
            <w:vAlign w:val="center"/>
          </w:tcPr>
          <w:p>
            <w:pPr>
              <w:pStyle w:val="4"/>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vAlign w:val="center"/>
          </w:tcPr>
          <w:p>
            <w:pPr>
              <w:pStyle w:val="4"/>
              <w:jc w:val="both"/>
              <w:rPr>
                <w:rFonts w:hint="eastAsia" w:ascii="仿宋" w:hAnsi="仿宋" w:eastAsia="仿宋" w:cs="仿宋"/>
                <w:sz w:val="24"/>
                <w:szCs w:val="24"/>
                <w:vertAlign w:val="baseline"/>
                <w:lang w:val="en-US" w:eastAsia="zh-CN"/>
              </w:rPr>
            </w:pPr>
          </w:p>
        </w:tc>
        <w:tc>
          <w:tcPr>
            <w:tcW w:w="1575" w:type="dxa"/>
            <w:vAlign w:val="center"/>
          </w:tcPr>
          <w:p>
            <w:pPr>
              <w:pStyle w:val="4"/>
              <w:jc w:val="both"/>
              <w:rPr>
                <w:rFonts w:hint="eastAsia" w:ascii="仿宋" w:hAnsi="仿宋" w:eastAsia="仿宋" w:cs="仿宋"/>
                <w:sz w:val="24"/>
                <w:szCs w:val="24"/>
                <w:vertAlign w:val="baseline"/>
                <w:lang w:val="en-US" w:eastAsia="zh-CN"/>
              </w:rPr>
            </w:pPr>
          </w:p>
        </w:tc>
        <w:tc>
          <w:tcPr>
            <w:tcW w:w="1065" w:type="dxa"/>
            <w:vAlign w:val="center"/>
          </w:tcPr>
          <w:p>
            <w:pPr>
              <w:pStyle w:val="4"/>
              <w:jc w:val="both"/>
              <w:rPr>
                <w:rFonts w:hint="eastAsia" w:ascii="仿宋" w:hAnsi="仿宋" w:eastAsia="仿宋" w:cs="仿宋"/>
                <w:sz w:val="24"/>
                <w:szCs w:val="24"/>
                <w:vertAlign w:val="baseline"/>
                <w:lang w:val="en-US" w:eastAsia="zh-CN"/>
              </w:rPr>
            </w:pPr>
          </w:p>
        </w:tc>
        <w:tc>
          <w:tcPr>
            <w:tcW w:w="1125" w:type="dxa"/>
            <w:vAlign w:val="center"/>
          </w:tcPr>
          <w:p>
            <w:pPr>
              <w:pStyle w:val="4"/>
              <w:jc w:val="both"/>
              <w:rPr>
                <w:rFonts w:hint="eastAsia" w:ascii="仿宋" w:hAnsi="仿宋" w:eastAsia="仿宋" w:cs="仿宋"/>
                <w:sz w:val="24"/>
                <w:szCs w:val="24"/>
                <w:vertAlign w:val="baseline"/>
                <w:lang w:val="en-US" w:eastAsia="zh-CN"/>
              </w:rPr>
            </w:pPr>
          </w:p>
        </w:tc>
        <w:tc>
          <w:tcPr>
            <w:tcW w:w="1500" w:type="dxa"/>
            <w:vAlign w:val="center"/>
          </w:tcPr>
          <w:p>
            <w:pPr>
              <w:pStyle w:val="4"/>
              <w:jc w:val="both"/>
              <w:rPr>
                <w:rFonts w:hint="eastAsia" w:ascii="仿宋" w:hAnsi="仿宋" w:eastAsia="仿宋" w:cs="仿宋"/>
                <w:sz w:val="24"/>
                <w:szCs w:val="24"/>
                <w:vertAlign w:val="baseline"/>
                <w:lang w:val="en-US" w:eastAsia="zh-CN"/>
              </w:rPr>
            </w:pPr>
          </w:p>
        </w:tc>
        <w:tc>
          <w:tcPr>
            <w:tcW w:w="1634" w:type="dxa"/>
            <w:vAlign w:val="center"/>
          </w:tcPr>
          <w:p>
            <w:pPr>
              <w:pStyle w:val="4"/>
              <w:jc w:val="both"/>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4" w:hRule="atLeast"/>
        </w:trPr>
        <w:tc>
          <w:tcPr>
            <w:tcW w:w="8517" w:type="dxa"/>
            <w:gridSpan w:val="6"/>
            <w:vAlign w:val="center"/>
          </w:tcPr>
          <w:p>
            <w:pPr>
              <w:pStyle w:val="4"/>
              <w:ind w:firstLine="482" w:firstLineChars="200"/>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已完全了解并接受《江西服装学院服务器托管管理办法》的全部条款。如违规或出现信息安全事件，愿承担其全部责任。</w:t>
            </w:r>
          </w:p>
          <w:p>
            <w:pPr>
              <w:pStyle w:val="4"/>
              <w:jc w:val="both"/>
              <w:rPr>
                <w:rFonts w:hint="eastAsia" w:ascii="仿宋" w:hAnsi="仿宋" w:eastAsia="仿宋" w:cs="仿宋"/>
                <w:b/>
                <w:bCs/>
                <w:sz w:val="24"/>
                <w:szCs w:val="24"/>
                <w:vertAlign w:val="baseline"/>
                <w:lang w:val="en-US" w:eastAsia="zh-CN"/>
              </w:rPr>
            </w:pPr>
          </w:p>
          <w:p>
            <w:pPr>
              <w:pStyle w:val="4"/>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申请人（签字）： </w:t>
            </w:r>
          </w:p>
          <w:p>
            <w:pPr>
              <w:pStyle w:val="4"/>
              <w:jc w:val="both"/>
              <w:rPr>
                <w:rFonts w:hint="eastAsia" w:ascii="仿宋" w:hAnsi="仿宋" w:eastAsia="仿宋" w:cs="仿宋"/>
                <w:b w:val="0"/>
                <w:bCs w:val="0"/>
                <w:sz w:val="24"/>
                <w:szCs w:val="24"/>
                <w:vertAlign w:val="baseline"/>
                <w:lang w:val="en-US" w:eastAsia="zh-CN"/>
              </w:rPr>
            </w:pPr>
          </w:p>
          <w:p>
            <w:pPr>
              <w:pStyle w:val="4"/>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分管领导（签字）：                           单位（盖章）：</w:t>
            </w:r>
          </w:p>
          <w:p>
            <w:pPr>
              <w:pStyle w:val="4"/>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17" w:type="dxa"/>
            <w:gridSpan w:val="6"/>
            <w:vAlign w:val="center"/>
          </w:tcPr>
          <w:p>
            <w:pPr>
              <w:pStyle w:val="4"/>
              <w:jc w:val="center"/>
              <w:rPr>
                <w:rFonts w:hint="default"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网络与信息化管理中心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17" w:type="dxa"/>
            <w:gridSpan w:val="6"/>
            <w:vAlign w:val="center"/>
          </w:tcPr>
          <w:p>
            <w:pPr>
              <w:pStyle w:val="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审批意见：</w:t>
            </w:r>
          </w:p>
          <w:p>
            <w:pPr>
              <w:pStyle w:val="4"/>
              <w:jc w:val="both"/>
              <w:rPr>
                <w:rFonts w:hint="eastAsia" w:ascii="仿宋" w:hAnsi="仿宋" w:eastAsia="仿宋" w:cs="仿宋"/>
                <w:sz w:val="24"/>
                <w:szCs w:val="24"/>
                <w:vertAlign w:val="baseline"/>
                <w:lang w:val="en-US" w:eastAsia="zh-CN"/>
              </w:rPr>
            </w:pPr>
          </w:p>
          <w:p>
            <w:pPr>
              <w:pStyle w:val="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领导（签字）：</w:t>
            </w:r>
          </w:p>
          <w:p>
            <w:pPr>
              <w:pStyle w:val="4"/>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tcPr>
          <w:p>
            <w:pPr>
              <w:pStyle w:val="4"/>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rPr>
              <w:t>服务器托管承诺：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8517" w:type="dxa"/>
            <w:gridSpan w:val="6"/>
          </w:tcPr>
          <w:p>
            <w:pPr>
              <w:spacing w:before="68" w:line="240" w:lineRule="auto"/>
              <w:ind w:left="120" w:right="313" w:firstLine="480" w:firstLineChars="200"/>
              <w:jc w:val="both"/>
              <w:rPr>
                <w:rFonts w:hint="eastAsia" w:ascii="仿宋" w:hAnsi="仿宋" w:eastAsia="仿宋" w:cs="仿宋"/>
                <w:sz w:val="24"/>
                <w:szCs w:val="24"/>
              </w:rPr>
            </w:pPr>
            <w:r>
              <w:rPr>
                <w:rFonts w:hint="eastAsia" w:ascii="仿宋" w:hAnsi="仿宋" w:eastAsia="仿宋" w:cs="仿宋"/>
                <w:sz w:val="24"/>
                <w:szCs w:val="24"/>
              </w:rPr>
              <w:t>本部门承诺以上填报信息真实，准确，并对服务器的运行和提供的服务内容负责，自觉履行对服务内容的维护和监管职责。本服务器作为江西服装学院固有资产，承诺遵守国家</w:t>
            </w:r>
            <w:r>
              <w:rPr>
                <w:rFonts w:hint="eastAsia" w:ascii="仿宋" w:hAnsi="仿宋" w:eastAsia="仿宋" w:cs="仿宋"/>
                <w:sz w:val="24"/>
                <w:szCs w:val="24"/>
                <w:lang w:val="en-US" w:eastAsia="zh-CN"/>
              </w:rPr>
              <w:t>的有</w:t>
            </w:r>
            <w:r>
              <w:rPr>
                <w:rFonts w:hint="eastAsia" w:ascii="仿宋" w:hAnsi="仿宋" w:eastAsia="仿宋" w:cs="仿宋"/>
                <w:sz w:val="24"/>
                <w:szCs w:val="24"/>
              </w:rPr>
              <w:t>关法律、法规以及学校制定的相关规定，服从江西服装学院安排和统一管理；承诺服务器应用与所申报内容相符，无损害江西服装学院利益行为发生；授权网络与信息化管理中心在必要状况下，可以无需知会我方，即采取相应的处置措施，包括但不限于终止网络服务、关闭系统和终止托管。</w:t>
            </w:r>
          </w:p>
        </w:tc>
      </w:tr>
    </w:tbl>
    <w:p>
      <w:pPr>
        <w:pStyle w:val="4"/>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p>
      <w:pPr>
        <w:pStyle w:val="4"/>
        <w:jc w:val="left"/>
        <w:rPr>
          <w:rFonts w:hint="eastAsia" w:ascii="仿宋" w:hAnsi="仿宋" w:eastAsia="仿宋" w:cs="仿宋"/>
          <w:i w:val="0"/>
          <w:iCs w:val="0"/>
          <w:sz w:val="24"/>
          <w:szCs w:val="24"/>
          <w:u w:val="none"/>
          <w:vertAlign w:val="baseline"/>
          <w:lang w:val="en-US" w:eastAsia="zh-CN"/>
        </w:rPr>
      </w:pPr>
      <w:r>
        <w:rPr>
          <w:rFonts w:hint="eastAsia" w:ascii="仿宋" w:hAnsi="仿宋" w:eastAsia="仿宋" w:cs="仿宋"/>
          <w:sz w:val="24"/>
          <w:szCs w:val="24"/>
          <w:vertAlign w:val="baseline"/>
          <w:lang w:val="en-US" w:eastAsia="zh-CN"/>
        </w:rPr>
        <w:t xml:space="preserve">堡垒机内网访问网址; </w:t>
      </w:r>
      <w:r>
        <w:rPr>
          <w:rFonts w:hint="eastAsia" w:ascii="仿宋" w:hAnsi="仿宋" w:eastAsia="仿宋" w:cs="仿宋"/>
          <w:i w:val="0"/>
          <w:iCs w:val="0"/>
          <w:sz w:val="24"/>
          <w:szCs w:val="24"/>
          <w:u w:val="none"/>
          <w:vertAlign w:val="baseline"/>
          <w:lang w:val="en-US" w:eastAsia="zh-CN"/>
        </w:rPr>
        <w:fldChar w:fldCharType="begin"/>
      </w:r>
      <w:r>
        <w:rPr>
          <w:rFonts w:hint="eastAsia" w:ascii="仿宋" w:hAnsi="仿宋" w:eastAsia="仿宋" w:cs="仿宋"/>
          <w:i w:val="0"/>
          <w:iCs w:val="0"/>
          <w:sz w:val="24"/>
          <w:szCs w:val="24"/>
          <w:u w:val="none"/>
          <w:vertAlign w:val="baseline"/>
          <w:lang w:val="en-US" w:eastAsia="zh-CN"/>
        </w:rPr>
        <w:instrText xml:space="preserve"> HYPERLINK "https://bas.jift.edu.cn/" </w:instrText>
      </w:r>
      <w:r>
        <w:rPr>
          <w:rFonts w:hint="eastAsia" w:ascii="仿宋" w:hAnsi="仿宋" w:eastAsia="仿宋" w:cs="仿宋"/>
          <w:i w:val="0"/>
          <w:iCs w:val="0"/>
          <w:sz w:val="24"/>
          <w:szCs w:val="24"/>
          <w:u w:val="none"/>
          <w:vertAlign w:val="baseline"/>
          <w:lang w:val="en-US" w:eastAsia="zh-CN"/>
        </w:rPr>
        <w:fldChar w:fldCharType="separate"/>
      </w:r>
      <w:r>
        <w:rPr>
          <w:rStyle w:val="10"/>
          <w:rFonts w:hint="eastAsia" w:ascii="仿宋" w:hAnsi="仿宋" w:eastAsia="仿宋" w:cs="仿宋"/>
          <w:i w:val="0"/>
          <w:iCs w:val="0"/>
          <w:sz w:val="24"/>
          <w:szCs w:val="24"/>
          <w:vertAlign w:val="baseline"/>
          <w:lang w:val="en-US" w:eastAsia="zh-CN"/>
        </w:rPr>
        <w:t>https://bas.jift.edu.cn/</w:t>
      </w:r>
      <w:r>
        <w:rPr>
          <w:rFonts w:hint="eastAsia" w:ascii="仿宋" w:hAnsi="仿宋" w:eastAsia="仿宋" w:cs="仿宋"/>
          <w:i w:val="0"/>
          <w:iCs w:val="0"/>
          <w:sz w:val="24"/>
          <w:szCs w:val="24"/>
          <w:u w:val="none"/>
          <w:vertAlign w:val="baseline"/>
          <w:lang w:val="en-US" w:eastAsia="zh-CN"/>
        </w:rPr>
        <w:fldChar w:fldCharType="end"/>
      </w:r>
    </w:p>
    <w:p>
      <w:pPr>
        <w:pStyle w:val="4"/>
        <w:jc w:val="left"/>
        <w:rPr>
          <w:rFonts w:hint="default" w:ascii="仿宋" w:hAnsi="仿宋" w:eastAsia="仿宋" w:cs="仿宋"/>
          <w:i w:val="0"/>
          <w:iCs w:val="0"/>
          <w:sz w:val="24"/>
          <w:szCs w:val="24"/>
          <w:u w:val="none"/>
          <w:vertAlign w:val="baseline"/>
          <w:lang w:val="en-US" w:eastAsia="zh-CN"/>
        </w:rPr>
      </w:pPr>
      <w:r>
        <w:rPr>
          <w:rFonts w:hint="eastAsia" w:ascii="仿宋" w:hAnsi="仿宋" w:eastAsia="仿宋" w:cs="仿宋"/>
          <w:i w:val="0"/>
          <w:iCs w:val="0"/>
          <w:sz w:val="24"/>
          <w:szCs w:val="24"/>
          <w:u w:val="none"/>
          <w:vertAlign w:val="baseline"/>
          <w:lang w:val="en-US" w:eastAsia="zh-CN"/>
        </w:rPr>
        <w:t>堡垒机外网访问网址：</w:t>
      </w:r>
      <w:r>
        <w:rPr>
          <w:rFonts w:hint="eastAsia" w:ascii="仿宋" w:hAnsi="仿宋" w:eastAsia="仿宋" w:cs="仿宋"/>
          <w:i w:val="0"/>
          <w:iCs w:val="0"/>
          <w:sz w:val="24"/>
          <w:szCs w:val="24"/>
          <w:u w:val="none"/>
          <w:vertAlign w:val="baseline"/>
          <w:lang w:val="en-US" w:eastAsia="zh-CN"/>
        </w:rPr>
        <w:fldChar w:fldCharType="begin"/>
      </w:r>
      <w:r>
        <w:rPr>
          <w:rFonts w:hint="eastAsia" w:ascii="仿宋" w:hAnsi="仿宋" w:eastAsia="仿宋" w:cs="仿宋"/>
          <w:i w:val="0"/>
          <w:iCs w:val="0"/>
          <w:sz w:val="24"/>
          <w:szCs w:val="24"/>
          <w:u w:val="none"/>
          <w:vertAlign w:val="baseline"/>
          <w:lang w:val="en-US" w:eastAsia="zh-CN"/>
        </w:rPr>
        <w:instrText xml:space="preserve"> HYPERLINK "https://bas.jift.edu.cn:8443" </w:instrText>
      </w:r>
      <w:r>
        <w:rPr>
          <w:rFonts w:hint="eastAsia" w:ascii="仿宋" w:hAnsi="仿宋" w:eastAsia="仿宋" w:cs="仿宋"/>
          <w:i w:val="0"/>
          <w:iCs w:val="0"/>
          <w:sz w:val="24"/>
          <w:szCs w:val="24"/>
          <w:u w:val="none"/>
          <w:vertAlign w:val="baseline"/>
          <w:lang w:val="en-US" w:eastAsia="zh-CN"/>
        </w:rPr>
        <w:fldChar w:fldCharType="separate"/>
      </w:r>
      <w:r>
        <w:rPr>
          <w:rStyle w:val="11"/>
          <w:rFonts w:hint="eastAsia" w:ascii="仿宋" w:hAnsi="仿宋" w:eastAsia="仿宋" w:cs="仿宋"/>
          <w:i w:val="0"/>
          <w:iCs w:val="0"/>
          <w:sz w:val="24"/>
          <w:szCs w:val="24"/>
          <w:vertAlign w:val="baseline"/>
          <w:lang w:val="en-US" w:eastAsia="zh-CN"/>
        </w:rPr>
        <w:t>https://bas.jift.edu.cn:8443</w:t>
      </w:r>
      <w:r>
        <w:rPr>
          <w:rFonts w:hint="eastAsia" w:ascii="仿宋" w:hAnsi="仿宋" w:eastAsia="仿宋" w:cs="仿宋"/>
          <w:i w:val="0"/>
          <w:iCs w:val="0"/>
          <w:sz w:val="24"/>
          <w:szCs w:val="24"/>
          <w:u w:val="none"/>
          <w:vertAlign w:val="baseline"/>
          <w:lang w:val="en-US" w:eastAsia="zh-CN"/>
        </w:rPr>
        <w:fldChar w:fldCharType="end"/>
      </w:r>
    </w:p>
    <w:p>
      <w:pPr>
        <w:pStyle w:val="4"/>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堡垒机初始密码为123456，首次必须改密。</w:t>
      </w:r>
    </w:p>
    <w:p>
      <w:pPr>
        <w:pStyle w:val="4"/>
        <w:jc w:val="left"/>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此表托管单位每学期需备案一次</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cs="仿宋"/>
          <w:spacing w:val="2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仿宋" w:hAnsi="仿宋" w:eastAsia="仿宋" w:cs="仿宋"/>
          <w:sz w:val="28"/>
          <w:szCs w:val="28"/>
          <w:lang w:val="en-US" w:eastAsia="zh-CN"/>
        </w:rPr>
      </w:pPr>
      <w:r>
        <w:rPr>
          <w:rFonts w:hint="eastAsia" w:ascii="仿宋" w:hAnsi="仿宋" w:cs="仿宋"/>
          <w:spacing w:val="20"/>
          <w:sz w:val="32"/>
          <w:szCs w:val="32"/>
          <w:lang w:val="en-US" w:eastAsia="zh-CN"/>
        </w:rPr>
        <w:t xml:space="preserve">                   </w:t>
      </w:r>
      <w:r>
        <w:rPr>
          <w:rFonts w:cs="Times New Roman" w:asciiTheme="majorEastAsia" w:hAnsiTheme="majorEastAsia" w:eastAsiaTheme="majorEastAsia"/>
          <w:spacing w:val="20"/>
          <w:sz w:val="28"/>
          <w:szCs w:val="28"/>
        </w:rPr>
        <w:t xml:space="preserve">  </w:t>
      </w:r>
      <w:r>
        <w:rPr>
          <w:rFonts w:hint="eastAsia" w:ascii="仿宋" w:hAnsi="仿宋" w:eastAsia="仿宋" w:cs="仿宋"/>
          <w:sz w:val="28"/>
          <w:szCs w:val="28"/>
        </w:rPr>
        <w:t>江西服装学院</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28"/>
          <w:szCs w:val="28"/>
        </w:rPr>
      </w:pPr>
      <w:r>
        <w:rPr>
          <w:rFonts w:hint="eastAsia" w:ascii="仿宋" w:hAnsi="仿宋" w:eastAsia="仿宋" w:cs="仿宋"/>
          <w:sz w:val="28"/>
          <w:szCs w:val="28"/>
        </w:rPr>
        <w:t>网络与信息化管理中心</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二〇二三年九月十三日 </w:t>
      </w:r>
    </w:p>
    <w:p>
      <w:pPr>
        <w:outlineLvl w:val="9"/>
        <w:rPr>
          <w:rFonts w:hint="default" w:ascii="仿宋" w:hAnsi="仿宋" w:eastAsia="仿宋" w:cs="仿宋"/>
          <w:sz w:val="28"/>
          <w:szCs w:val="28"/>
          <w:lang w:val="en-US"/>
        </w:rPr>
      </w:pPr>
      <w:r>
        <w:rPr>
          <w:rFonts w:hint="eastAsia" w:ascii="仿宋" w:hAnsi="仿宋" w:eastAsia="仿宋" w:cs="仿宋"/>
          <w:sz w:val="28"/>
          <w:szCs w:val="28"/>
          <w:lang w:val="en-US" w:eastAsia="zh-CN"/>
        </w:rPr>
        <w:t xml:space="preserve">    </w:t>
      </w:r>
    </w:p>
    <w:p>
      <w:pPr>
        <w:ind w:left="0" w:leftChars="0" w:firstLine="280" w:firstLineChars="100"/>
        <w:outlineLvl w:val="9"/>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322580</wp:posOffset>
                </wp:positionV>
                <wp:extent cx="5331460" cy="5080"/>
                <wp:effectExtent l="0" t="0" r="0" b="0"/>
                <wp:wrapNone/>
                <wp:docPr id="244" name="直线 58"/>
                <wp:cNvGraphicFramePr/>
                <a:graphic xmlns:a="http://schemas.openxmlformats.org/drawingml/2006/main">
                  <a:graphicData uri="http://schemas.microsoft.com/office/word/2010/wordprocessingShape">
                    <wps:wsp>
                      <wps:cNvCnPr/>
                      <wps:spPr>
                        <a:xfrm>
                          <a:off x="0" y="0"/>
                          <a:ext cx="533146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8" o:spid="_x0000_s1026" o:spt="20" style="position:absolute;left:0pt;margin-left:-0.5pt;margin-top:25.4pt;height:0.4pt;width:419.8pt;z-index:251661312;mso-width-relative:page;mso-height-relative:page;" filled="f" stroked="t" coordsize="21600,21600" o:gfxdata="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VrAmS1gAA&#10;AAgBAAAPAAAAAAAAAAEAIAAAACIAAABkcnMvZG93bnJldi54bWxQSwECFAAUAAAACACHTuJA0yWe&#10;iOcBAADVAwAADgAAAAAAAAABACAAAAAlAQAAZHJzL2Uyb0RvYy54bWxQSwUGAAAAAAYABgBZAQAA&#10;fgUAAAAA&#10;">
                <v:fill on="f" focussize="0,0"/>
                <v:stroke color="#000000" joinstyle="round"/>
                <v:imagedata o:title=""/>
                <o:lock v:ext="edit" aspectratio="f"/>
              </v:line>
            </w:pict>
          </mc:Fallback>
        </mc:AlternateContent>
      </w:r>
    </w:p>
    <w:p>
      <w:pPr>
        <w:ind w:left="0" w:leftChars="0" w:firstLine="0" w:firstLineChars="0"/>
        <w:outlineLvl w:val="9"/>
        <w:rPr>
          <w:rFonts w:hint="eastAsia" w:ascii="仿宋" w:hAnsi="仿宋" w:eastAsia="仿宋" w:cs="仿宋"/>
          <w:sz w:val="28"/>
          <w:szCs w:val="28"/>
        </w:rPr>
      </w:pPr>
      <w:r>
        <w:rPr>
          <w:rFonts w:hint="eastAsia" w:ascii="仿宋" w:hAnsi="仿宋" w:eastAsia="仿宋" w:cs="仿宋"/>
          <w:sz w:val="28"/>
          <w:szCs w:val="28"/>
        </w:rPr>
        <w:t xml:space="preserve">江西服装学院网络与信息化管理中心 </w:t>
      </w:r>
    </w:p>
    <w:p>
      <w:pPr>
        <w:jc w:val="center"/>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13</w:t>
      </w:r>
      <w:r>
        <w:rPr>
          <w:rFonts w:hint="eastAsia" w:ascii="仿宋" w:hAnsi="仿宋" w:eastAsia="仿宋" w:cs="仿宋"/>
          <w:sz w:val="28"/>
          <w:szCs w:val="28"/>
        </w:rPr>
        <w:t>日印发</w:t>
      </w:r>
    </w:p>
    <w:p>
      <w: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29845</wp:posOffset>
                </wp:positionV>
                <wp:extent cx="5372100" cy="0"/>
                <wp:effectExtent l="0" t="0" r="0" b="0"/>
                <wp:wrapNone/>
                <wp:docPr id="245" name="直线 59"/>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9" o:spid="_x0000_s1026" o:spt="20" style="position:absolute;left:0pt;margin-left:-4.85pt;margin-top:2.35pt;height:0pt;width:423pt;z-index:251662336;mso-width-relative:page;mso-height-relative:page;" filled="f" stroked="t" coordsize="21600,21600" o:gfxdata="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4sPFbUAAAABgEAAA8A&#10;AAAAAAAAAQAgAAAAIgAAAGRycy9kb3ducmV2LnhtbFBLAQIUABQAAAAIAIdO4kCB/lr04gEAANID&#10;AAAOAAAAAAAAAAEAIAAAACMBAABkcnMvZTJvRG9jLnhtbFBLBQYAAAAABgAGAFkBAAB3BQAAAAA=&#10;">
                <v:fill on="f" focussize="0,0"/>
                <v:stroke color="#000000" joinstyle="round"/>
                <v:imagedata o:title=""/>
                <o:lock v:ext="edit" aspectratio="f"/>
              </v:line>
            </w:pict>
          </mc:Fallback>
        </mc:AlternateConten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1A4B7"/>
    <w:multiLevelType w:val="singleLevel"/>
    <w:tmpl w:val="19D1A4B7"/>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iODUyYWE5NmEyZDc1ZWM4M2ZlZTMwMTVmY2UwOGEifQ=="/>
  </w:docVars>
  <w:rsids>
    <w:rsidRoot w:val="059136F9"/>
    <w:rsid w:val="03443AEA"/>
    <w:rsid w:val="059136F9"/>
    <w:rsid w:val="0DAB2937"/>
    <w:rsid w:val="1E3E66CC"/>
    <w:rsid w:val="2F681955"/>
    <w:rsid w:val="473F246C"/>
    <w:rsid w:val="4E16591C"/>
    <w:rsid w:val="5D702565"/>
    <w:rsid w:val="63301F34"/>
    <w:rsid w:val="7C75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adjustRightInd w:val="0"/>
      <w:snapToGrid w:val="0"/>
      <w:spacing w:beforeAutospacing="1" w:afterAutospacing="1" w:line="500" w:lineRule="exact"/>
      <w:jc w:val="center"/>
      <w:outlineLvl w:val="0"/>
    </w:pPr>
    <w:rPr>
      <w:rFonts w:ascii="宋体" w:hAnsi="宋体" w:eastAsia="方正小标宋简体"/>
      <w:b/>
      <w:kern w:val="44"/>
      <w:sz w:val="44"/>
      <w:szCs w:val="48"/>
    </w:rPr>
  </w:style>
  <w:style w:type="paragraph" w:styleId="3">
    <w:name w:val="heading 2"/>
    <w:basedOn w:val="1"/>
    <w:next w:val="1"/>
    <w:autoRedefine/>
    <w:unhideWhenUsed/>
    <w:qFormat/>
    <w:uiPriority w:val="0"/>
    <w:pPr>
      <w:keepNext/>
      <w:keepLines/>
      <w:adjustRightInd w:val="0"/>
      <w:snapToGrid w:val="0"/>
      <w:spacing w:line="500" w:lineRule="exact"/>
      <w:jc w:val="center"/>
      <w:outlineLvl w:val="1"/>
    </w:pPr>
    <w:rPr>
      <w:rFonts w:ascii="Arial" w:hAnsi="Arial" w:eastAsia="仿宋"/>
      <w:b/>
      <w:sz w:val="30"/>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32"/>
      <w:szCs w:val="32"/>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qFormat/>
    <w:uiPriority w:val="0"/>
    <w:rPr>
      <w:color w:val="800080"/>
      <w:u w:val="single"/>
    </w:rPr>
  </w:style>
  <w:style w:type="character" w:styleId="11">
    <w:name w:val="Hyperlink"/>
    <w:basedOn w:val="9"/>
    <w:autoRedefine/>
    <w:qFormat/>
    <w:uiPriority w:val="0"/>
    <w:rPr>
      <w:color w:val="0000FF"/>
      <w:u w:val="single"/>
    </w:rPr>
  </w:style>
  <w:style w:type="paragraph" w:customStyle="1" w:styleId="12">
    <w:name w:val="Table Paragraph"/>
    <w:basedOn w:val="1"/>
    <w:autoRedefine/>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2420</Words>
  <Characters>2486</Characters>
  <Lines>0</Lines>
  <Paragraphs>0</Paragraphs>
  <TotalTime>1</TotalTime>
  <ScaleCrop>false</ScaleCrop>
  <LinksUpToDate>false</LinksUpToDate>
  <CharactersWithSpaces>2702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2023-02-27T10:27:00Z</dcterms:created>
  <dc:creator>喻小雪</dc:creator>
  <cp:lastModifiedBy>晨</cp:lastModifiedBy>
  <dcterms:modified xsi:type="dcterms:W3CDTF">2024-03-06T01:54:29Z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88E7F71792A34ECE8E7E8771745FDDB7_13</vt:lpwstr>
  </property>
</Properties>
</file>